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0D4D3A" w:rsidRDefault="000143B4" w:rsidP="00F92341">
      <w:r w:rsidRPr="000D4D3A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Pr="000D4D3A" w:rsidRDefault="002E7403" w:rsidP="00F92341">
      <w:pPr>
        <w:jc w:val="center"/>
        <w:rPr>
          <w:highlight w:val="yellow"/>
        </w:rPr>
      </w:pPr>
    </w:p>
    <w:p w14:paraId="3CBBBEB6" w14:textId="1294A10C" w:rsidR="000D4D3A" w:rsidRPr="000D4D3A" w:rsidRDefault="000D4D3A" w:rsidP="000D4D3A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D4D3A">
        <w:rPr>
          <w:rFonts w:ascii="Arial" w:hAnsi="Arial" w:cs="Arial"/>
          <w:b/>
          <w:bCs/>
          <w:sz w:val="22"/>
          <w:szCs w:val="22"/>
        </w:rPr>
        <w:t xml:space="preserve">Dookoła świata z PACKTALK </w:t>
      </w:r>
      <w:proofErr w:type="spellStart"/>
      <w:r w:rsidRPr="000D4D3A">
        <w:rPr>
          <w:rFonts w:ascii="Arial" w:hAnsi="Arial" w:cs="Arial"/>
          <w:b/>
          <w:bCs/>
          <w:sz w:val="22"/>
          <w:szCs w:val="22"/>
        </w:rPr>
        <w:t>Bold</w:t>
      </w:r>
      <w:proofErr w:type="spellEnd"/>
      <w:r w:rsidRPr="000D4D3A">
        <w:rPr>
          <w:rFonts w:ascii="Arial" w:hAnsi="Arial" w:cs="Arial"/>
          <w:b/>
          <w:bCs/>
          <w:sz w:val="22"/>
          <w:szCs w:val="22"/>
        </w:rPr>
        <w:t xml:space="preserve"> od </w:t>
      </w:r>
      <w:proofErr w:type="spellStart"/>
      <w:r w:rsidRPr="000D4D3A">
        <w:rPr>
          <w:rFonts w:ascii="Arial" w:hAnsi="Arial" w:cs="Arial"/>
          <w:b/>
          <w:bCs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b/>
          <w:bCs/>
          <w:sz w:val="22"/>
          <w:szCs w:val="22"/>
        </w:rPr>
        <w:t xml:space="preserve"> System</w:t>
      </w:r>
    </w:p>
    <w:p w14:paraId="6AF2F69D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1AA8A6D3" w14:textId="77777777" w:rsidR="000D4D3A" w:rsidRPr="000D4D3A" w:rsidRDefault="000D4D3A" w:rsidP="000D4D3A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0D4D3A">
        <w:rPr>
          <w:rFonts w:ascii="Arial" w:hAnsi="Arial" w:cs="Arial"/>
          <w:b/>
          <w:bCs/>
          <w:sz w:val="22"/>
          <w:szCs w:val="22"/>
        </w:rPr>
        <w:t xml:space="preserve">30 000 km. 23 kraje. Dwa urządzenia PACKTALK </w:t>
      </w:r>
      <w:proofErr w:type="spellStart"/>
      <w:r w:rsidRPr="000D4D3A">
        <w:rPr>
          <w:rFonts w:ascii="Arial" w:hAnsi="Arial" w:cs="Arial"/>
          <w:b/>
          <w:bCs/>
          <w:sz w:val="22"/>
          <w:szCs w:val="22"/>
        </w:rPr>
        <w:t>Bold</w:t>
      </w:r>
      <w:proofErr w:type="spellEnd"/>
      <w:r w:rsidRPr="000D4D3A">
        <w:rPr>
          <w:rFonts w:ascii="Arial" w:hAnsi="Arial" w:cs="Arial"/>
          <w:b/>
          <w:bCs/>
          <w:sz w:val="22"/>
          <w:szCs w:val="22"/>
        </w:rPr>
        <w:t>. Sześć miesięcy.</w:t>
      </w:r>
    </w:p>
    <w:p w14:paraId="5314A85F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5A8C156F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W lipcu 2020 roku </w:t>
      </w:r>
      <w:proofErr w:type="spellStart"/>
      <w:r w:rsidRPr="000D4D3A">
        <w:rPr>
          <w:rFonts w:ascii="Arial" w:hAnsi="Arial" w:cs="Arial"/>
          <w:sz w:val="22"/>
          <w:szCs w:val="22"/>
        </w:rPr>
        <w:t>Lennart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Andreas i Maja rozpoczęli niezwykłą przygodę - przemierzając świat na motocyklach </w:t>
      </w:r>
      <w:proofErr w:type="spellStart"/>
      <w:r w:rsidRPr="000D4D3A">
        <w:rPr>
          <w:rFonts w:ascii="Arial" w:hAnsi="Arial" w:cs="Arial"/>
          <w:sz w:val="22"/>
          <w:szCs w:val="22"/>
        </w:rPr>
        <w:t>Triumph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D3A">
        <w:rPr>
          <w:rFonts w:ascii="Arial" w:hAnsi="Arial" w:cs="Arial"/>
          <w:sz w:val="22"/>
          <w:szCs w:val="22"/>
        </w:rPr>
        <w:t>Tiger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900 Rally Pro, przestrzegając przy tym ograniczeń kwarantanny w ramach globalnej pandemii. Jaki był ich wybór odnośnie urządzenia komunikacyjnego na wyjazd?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Systems PACKTALK </w:t>
      </w:r>
      <w:proofErr w:type="spellStart"/>
      <w:r w:rsidRPr="000D4D3A">
        <w:rPr>
          <w:rFonts w:ascii="Arial" w:hAnsi="Arial" w:cs="Arial"/>
          <w:sz w:val="22"/>
          <w:szCs w:val="22"/>
        </w:rPr>
        <w:t>Bold</w:t>
      </w:r>
      <w:proofErr w:type="spellEnd"/>
      <w:r w:rsidRPr="000D4D3A">
        <w:rPr>
          <w:rFonts w:ascii="Arial" w:hAnsi="Arial" w:cs="Arial"/>
          <w:sz w:val="22"/>
          <w:szCs w:val="22"/>
        </w:rPr>
        <w:t>…</w:t>
      </w:r>
    </w:p>
    <w:p w14:paraId="4B1F23C2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04AB9A8E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„W przeszłości korzystaliśmy z systemów komunikacyjnych, ale frustrowały nas problemy z baterią, utratą połączenia i niewygodnymi słuchawkami. Często byliśmy mocno poirytowani, ponieważ nie mogliśmy się nawzajem zrozumieć, a urządzenia nie robiły tego, co powinny. Wszystkie te problemy zostały rozwiązane, kiedy przeszliśmy na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! To wspaniały produkt, który po prostu działa”, powiedział </w:t>
      </w:r>
      <w:proofErr w:type="spellStart"/>
      <w:r w:rsidRPr="000D4D3A">
        <w:rPr>
          <w:rFonts w:ascii="Arial" w:hAnsi="Arial" w:cs="Arial"/>
          <w:sz w:val="22"/>
          <w:szCs w:val="22"/>
        </w:rPr>
        <w:t>Lennart</w:t>
      </w:r>
      <w:proofErr w:type="spellEnd"/>
      <w:r w:rsidRPr="000D4D3A">
        <w:rPr>
          <w:rFonts w:ascii="Arial" w:hAnsi="Arial" w:cs="Arial"/>
          <w:sz w:val="22"/>
          <w:szCs w:val="22"/>
        </w:rPr>
        <w:t>.</w:t>
      </w:r>
    </w:p>
    <w:p w14:paraId="4654DB3B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406B2F44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O urządzeniach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System dowiedzieli się po wizycie dwójki przyjaciół, Asty i </w:t>
      </w:r>
      <w:proofErr w:type="spellStart"/>
      <w:r w:rsidRPr="000D4D3A">
        <w:rPr>
          <w:rFonts w:ascii="Arial" w:hAnsi="Arial" w:cs="Arial"/>
          <w:sz w:val="22"/>
          <w:szCs w:val="22"/>
        </w:rPr>
        <w:t>Linasa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(którzy podróżowali po świecie w 2018 roku). </w:t>
      </w:r>
      <w:proofErr w:type="spellStart"/>
      <w:r w:rsidRPr="000D4D3A">
        <w:rPr>
          <w:rFonts w:ascii="Arial" w:hAnsi="Arial" w:cs="Arial"/>
          <w:sz w:val="22"/>
          <w:szCs w:val="22"/>
        </w:rPr>
        <w:t>Lennart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i Maja zdecydowali się wypróbować urządzenia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podczas ich epickiej trasy, która przebiegała od najbardziej wysuniętego na północ punktu w Europie do najbardziej wysuniętego na południe punkt w Afryce.</w:t>
      </w:r>
    </w:p>
    <w:p w14:paraId="6B010C75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2247CCA8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„Możliwość dzielenia się tym, co widzisz podczas jazdy i doświadczania tego wspólnie, czyni każdą chwilę bardziej intensywną i niezapomnianą. Pojawia się również aspekt bezpieczeństwa </w:t>
      </w:r>
      <w:proofErr w:type="gramStart"/>
      <w:r w:rsidRPr="000D4D3A">
        <w:rPr>
          <w:rFonts w:ascii="Arial" w:hAnsi="Arial" w:cs="Arial"/>
          <w:sz w:val="22"/>
          <w:szCs w:val="22"/>
        </w:rPr>
        <w:t>-  korzystając</w:t>
      </w:r>
      <w:proofErr w:type="gramEnd"/>
      <w:r w:rsidRPr="000D4D3A">
        <w:rPr>
          <w:rFonts w:ascii="Arial" w:hAnsi="Arial" w:cs="Arial"/>
          <w:sz w:val="22"/>
          <w:szCs w:val="22"/>
        </w:rPr>
        <w:t xml:space="preserve"> z urządzeń podczas jazdy czujesz się bezpieczniej, ponieważ możecie ostrzegać się nawzajem o zagrożeniach na drodze (co jest szczególnie przydatne podczas poruszania się po nierównym terenie). Znaleźliśmy się w pewnych sytuacjach, które były dla nas zarówno fizycznym jak i psychicznym wyzwaniem – a możliwość motywowania siebie nawzajem prawdopodobnie była powodem, dla którego dotarliśmy do końca trasy bezpiecznie.”</w:t>
      </w:r>
    </w:p>
    <w:p w14:paraId="37830F17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39E6B8D4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>Posiadanie urządzeń komunikacyjnych, dzięki którym mogli się ze sobą komunikować, sprawiło, że ich doświadczenie było „znacznie pełniejsze”.</w:t>
      </w:r>
    </w:p>
    <w:p w14:paraId="634D5DD4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2A156C6D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>„Czas pracy baterii jest fantastyczny - możliwość ładowania w trakcie podróży to kolejny plus. Drobne rzeczy, takie jak fakt, że urządzenie ostrzega nas o niskim poziomie naładowania baterii około dwie godziny przed wyłączeniem, a nie tylko kilka minut robi dużą różnicę.”</w:t>
      </w:r>
    </w:p>
    <w:p w14:paraId="12ED6658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387C0227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„Dla mnie to zasięg i niezawodność, nawet przy wyższych prędkościach. Nadal możemy się rozumieć bez frustracji, a polecenia głosowe [dzięki Natural Voice </w:t>
      </w:r>
      <w:proofErr w:type="spellStart"/>
      <w:r w:rsidRPr="000D4D3A">
        <w:rPr>
          <w:rFonts w:ascii="Arial" w:hAnsi="Arial" w:cs="Arial"/>
          <w:sz w:val="22"/>
          <w:szCs w:val="22"/>
        </w:rPr>
        <w:t>Operation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] ułatwiają dostęp do wszystkich funkcji - a nawet zapewniają frajdę! Oboje uwielbiamy mówić „Hej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4D3A">
        <w:rPr>
          <w:rFonts w:ascii="Arial" w:hAnsi="Arial" w:cs="Arial"/>
          <w:sz w:val="22"/>
          <w:szCs w:val="22"/>
        </w:rPr>
        <w:t>let’s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rock.” Kiedy jeździliśmy po miastach, przytrafiały się nam nieprzyjemne sytuacje na drodze, w których bezpieczniej i łatwiej było używać poleceń głosowych i nadal prowadzić motocykl z rękoma na kierownicy.”</w:t>
      </w:r>
    </w:p>
    <w:p w14:paraId="086B7740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1DCA8700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proofErr w:type="spellStart"/>
      <w:r w:rsidRPr="000D4D3A">
        <w:rPr>
          <w:rFonts w:ascii="Arial" w:hAnsi="Arial" w:cs="Arial"/>
          <w:sz w:val="22"/>
          <w:szCs w:val="22"/>
        </w:rPr>
        <w:t>Lennart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i Maja doświadczyli różnorodnych warunków podczas swojej podróży – odporne na kurz i wodę urządzenia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ich nie zawiodły.</w:t>
      </w:r>
    </w:p>
    <w:p w14:paraId="7DA9E00A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7904E60D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lastRenderedPageBreak/>
        <w:t xml:space="preserve">„Niezależnie od warunków produkt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po prostu działa. Były burze śnieżne, 40 stopni Celsjusza, ulewne deszcze, burze piaskowe - bez względu na to, co napotkaliśmy, bez względu na to, jak trudne były warunki,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nadal działało.”</w:t>
      </w:r>
    </w:p>
    <w:p w14:paraId="4BFA7BD4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636D5EA3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Jedną z zalet łączności </w:t>
      </w:r>
      <w:proofErr w:type="spellStart"/>
      <w:r w:rsidRPr="000D4D3A">
        <w:rPr>
          <w:rFonts w:ascii="Arial" w:hAnsi="Arial" w:cs="Arial"/>
          <w:sz w:val="22"/>
          <w:szCs w:val="22"/>
        </w:rPr>
        <w:t>Dynamic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D3A">
        <w:rPr>
          <w:rFonts w:ascii="Arial" w:hAnsi="Arial" w:cs="Arial"/>
          <w:sz w:val="22"/>
          <w:szCs w:val="22"/>
        </w:rPr>
        <w:t>Mesh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D3A">
        <w:rPr>
          <w:rFonts w:ascii="Arial" w:hAnsi="Arial" w:cs="Arial"/>
          <w:sz w:val="22"/>
          <w:szCs w:val="22"/>
        </w:rPr>
        <w:t>Communication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(DMC) - oferowaną w serii PACKTALK - jest łatwość łączenia dodatkowych jednostek, a sam proces można wykonać w mniej niż 10 sekund.</w:t>
      </w:r>
    </w:p>
    <w:p w14:paraId="75D47F42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74230454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„Udało nam się odwiedzić Astę i </w:t>
      </w:r>
      <w:proofErr w:type="spellStart"/>
      <w:r w:rsidRPr="000D4D3A">
        <w:rPr>
          <w:rFonts w:ascii="Arial" w:hAnsi="Arial" w:cs="Arial"/>
          <w:sz w:val="22"/>
          <w:szCs w:val="22"/>
        </w:rPr>
        <w:t>Linasa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na Litwie - a ponieważ wszyscy mieliśmy jednostki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>, połączenie naszych jednostek i wyruszenie na przejażdżkę było proste i łatwe. Nie męczysz się i nie przechodzisz przez miliony opcji - naciskasz kilka przycisków i ruszasz w trasę. Później cieszyliśmy się wspaniałą wycieczką po mieście!”</w:t>
      </w:r>
    </w:p>
    <w:p w14:paraId="7E6A065E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44834E17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Ostateczny argument od </w:t>
      </w:r>
      <w:proofErr w:type="spellStart"/>
      <w:r w:rsidRPr="000D4D3A">
        <w:rPr>
          <w:rFonts w:ascii="Arial" w:hAnsi="Arial" w:cs="Arial"/>
          <w:sz w:val="22"/>
          <w:szCs w:val="22"/>
        </w:rPr>
        <w:t>Lennarta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do innych motocyklistów, którzy nie wypróbowali jeszcze interkomu od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>?</w:t>
      </w:r>
    </w:p>
    <w:p w14:paraId="7C57B1A0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4B464F32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"Spróbuj. Myślę, że wielu kierowców nie docenia wartości dodanej - możliwości komunikowania się z innymi podczas jazdy. Nie musisz cały czas rozmawiać, ale jest wiele </w:t>
      </w:r>
      <w:proofErr w:type="gramStart"/>
      <w:r w:rsidRPr="000D4D3A">
        <w:rPr>
          <w:rFonts w:ascii="Arial" w:hAnsi="Arial" w:cs="Arial"/>
          <w:sz w:val="22"/>
          <w:szCs w:val="22"/>
        </w:rPr>
        <w:t>sytuacji</w:t>
      </w:r>
      <w:proofErr w:type="gramEnd"/>
      <w:r w:rsidRPr="000D4D3A">
        <w:rPr>
          <w:rFonts w:ascii="Arial" w:hAnsi="Arial" w:cs="Arial"/>
          <w:sz w:val="22"/>
          <w:szCs w:val="22"/>
        </w:rPr>
        <w:t xml:space="preserve"> kiedy jest to przydatne i oferuje zupełnie nowy wymiar wspólnej jazdy motocyklem. Możliwość dzielenia się wszystkim, co widzieliśmy podczas podróży przez te wszystkie kraje była bezcenna.”</w:t>
      </w:r>
    </w:p>
    <w:p w14:paraId="6359059B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69390058" w14:textId="439B4105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Dowiedz się więcej, odwiedzając </w:t>
      </w:r>
      <w:hyperlink r:id="rId6" w:history="1">
        <w:r w:rsidRPr="000D4D3A">
          <w:rPr>
            <w:rStyle w:val="Hyperlink"/>
            <w:rFonts w:ascii="Arial" w:hAnsi="Arial" w:cs="Arial"/>
            <w:sz w:val="22"/>
            <w:szCs w:val="22"/>
          </w:rPr>
          <w:t>www.cardosystems.com</w:t>
        </w:r>
      </w:hyperlink>
      <w:r w:rsidRPr="000D4D3A">
        <w:rPr>
          <w:rFonts w:ascii="Arial" w:hAnsi="Arial" w:cs="Arial"/>
          <w:sz w:val="22"/>
          <w:szCs w:val="22"/>
        </w:rPr>
        <w:t xml:space="preserve"> </w:t>
      </w:r>
      <w:r w:rsidRPr="000D4D3A">
        <w:rPr>
          <w:rFonts w:ascii="Arial" w:hAnsi="Arial" w:cs="Arial"/>
          <w:sz w:val="22"/>
          <w:szCs w:val="22"/>
        </w:rPr>
        <w:t xml:space="preserve">lub udaj się do lokalnego dystrybutora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Systems.</w:t>
      </w:r>
    </w:p>
    <w:p w14:paraId="4ACF2588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07DFAC06" w14:textId="556A62E6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Dołącz do rozmowy na </w:t>
      </w:r>
      <w:hyperlink r:id="rId7" w:history="1">
        <w:r w:rsidRPr="000D4D3A">
          <w:rPr>
            <w:rStyle w:val="Hyperlink"/>
            <w:rFonts w:ascii="Arial" w:hAnsi="Arial" w:cs="Arial"/>
            <w:sz w:val="22"/>
            <w:szCs w:val="22"/>
          </w:rPr>
          <w:t>Facebooku</w:t>
        </w:r>
      </w:hyperlink>
      <w:r w:rsidRPr="000D4D3A">
        <w:rPr>
          <w:rFonts w:ascii="Arial" w:hAnsi="Arial" w:cs="Arial"/>
          <w:sz w:val="22"/>
          <w:szCs w:val="22"/>
        </w:rPr>
        <w:t xml:space="preserve">, </w:t>
      </w:r>
      <w:hyperlink r:id="rId8" w:history="1">
        <w:proofErr w:type="spellStart"/>
        <w:r w:rsidRPr="000D4D3A">
          <w:rPr>
            <w:rStyle w:val="Hyperlink"/>
            <w:rFonts w:ascii="Arial" w:hAnsi="Arial" w:cs="Arial"/>
            <w:sz w:val="22"/>
            <w:szCs w:val="22"/>
          </w:rPr>
          <w:t>Twitterze</w:t>
        </w:r>
        <w:proofErr w:type="spellEnd"/>
      </w:hyperlink>
      <w:r w:rsidRPr="000D4D3A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0D4D3A">
          <w:rPr>
            <w:rStyle w:val="Hyperlink"/>
            <w:rFonts w:ascii="Arial" w:hAnsi="Arial" w:cs="Arial"/>
            <w:sz w:val="22"/>
            <w:szCs w:val="22"/>
          </w:rPr>
          <w:t>Instagramie</w:t>
        </w:r>
      </w:hyperlink>
      <w:r w:rsidRPr="000D4D3A">
        <w:rPr>
          <w:rFonts w:ascii="Arial" w:hAnsi="Arial" w:cs="Arial"/>
          <w:sz w:val="22"/>
          <w:szCs w:val="22"/>
        </w:rPr>
        <w:t xml:space="preserve"> i </w:t>
      </w:r>
      <w:hyperlink r:id="rId10" w:history="1">
        <w:r w:rsidRPr="000D4D3A">
          <w:rPr>
            <w:rStyle w:val="Hyperlink"/>
            <w:rFonts w:ascii="Arial" w:hAnsi="Arial" w:cs="Arial"/>
            <w:sz w:val="22"/>
            <w:szCs w:val="22"/>
          </w:rPr>
          <w:t>YouTube</w:t>
        </w:r>
      </w:hyperlink>
      <w:r w:rsidRPr="000D4D3A">
        <w:rPr>
          <w:rFonts w:ascii="Arial" w:hAnsi="Arial" w:cs="Arial"/>
          <w:sz w:val="22"/>
          <w:szCs w:val="22"/>
        </w:rPr>
        <w:t>.</w:t>
      </w:r>
    </w:p>
    <w:p w14:paraId="2AD71EF3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19CB0FAB" w14:textId="1EE0010A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r w:rsidRPr="000D4D3A">
        <w:rPr>
          <w:rFonts w:ascii="Arial" w:hAnsi="Arial" w:cs="Arial"/>
          <w:sz w:val="22"/>
          <w:szCs w:val="22"/>
        </w:rPr>
        <w:t xml:space="preserve">Bądź na bieżąco z przygodami </w:t>
      </w:r>
      <w:proofErr w:type="spellStart"/>
      <w:r w:rsidRPr="000D4D3A">
        <w:rPr>
          <w:rFonts w:ascii="Arial" w:hAnsi="Arial" w:cs="Arial"/>
          <w:sz w:val="22"/>
          <w:szCs w:val="22"/>
        </w:rPr>
        <w:t>Lennarta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Andreasa i Mai, znajdź ich na Instagramie: </w:t>
      </w:r>
      <w:hyperlink r:id="rId11" w:history="1">
        <w:r w:rsidRPr="000D4D3A">
          <w:rPr>
            <w:rStyle w:val="Hyperlink"/>
            <w:rFonts w:ascii="Arial" w:hAnsi="Arial" w:cs="Arial"/>
            <w:sz w:val="22"/>
            <w:szCs w:val="22"/>
          </w:rPr>
          <w:t>@</w:t>
        </w:r>
        <w:proofErr w:type="gramStart"/>
        <w:r w:rsidRPr="000D4D3A">
          <w:rPr>
            <w:rStyle w:val="Hyperlink"/>
            <w:rFonts w:ascii="Arial" w:hAnsi="Arial" w:cs="Arial"/>
            <w:sz w:val="22"/>
            <w:szCs w:val="22"/>
          </w:rPr>
          <w:t>lennart.andreas</w:t>
        </w:r>
        <w:proofErr w:type="gramEnd"/>
      </w:hyperlink>
      <w:r w:rsidRPr="000D4D3A">
        <w:rPr>
          <w:rFonts w:ascii="Arial" w:hAnsi="Arial" w:cs="Arial"/>
          <w:sz w:val="22"/>
          <w:szCs w:val="22"/>
        </w:rPr>
        <w:t xml:space="preserve"> i</w:t>
      </w:r>
      <w:r w:rsidRPr="000D4D3A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0D4D3A">
          <w:rPr>
            <w:rStyle w:val="Hyperlink"/>
            <w:rFonts w:ascii="Arial" w:hAnsi="Arial" w:cs="Arial"/>
            <w:sz w:val="22"/>
            <w:szCs w:val="22"/>
          </w:rPr>
          <w:t>@maias_travels</w:t>
        </w:r>
      </w:hyperlink>
      <w:r w:rsidRPr="000D4D3A">
        <w:rPr>
          <w:rFonts w:ascii="Arial" w:hAnsi="Arial" w:cs="Arial"/>
          <w:sz w:val="22"/>
          <w:szCs w:val="22"/>
        </w:rPr>
        <w:t xml:space="preserve"> lub na Facebooku </w:t>
      </w:r>
      <w:hyperlink r:id="rId13" w:history="1">
        <w:r w:rsidRPr="000D4D3A">
          <w:rPr>
            <w:rStyle w:val="Hyperlink"/>
            <w:rFonts w:ascii="Arial" w:hAnsi="Arial" w:cs="Arial"/>
            <w:sz w:val="22"/>
            <w:szCs w:val="22"/>
          </w:rPr>
          <w:t>tutaj</w:t>
        </w:r>
      </w:hyperlink>
      <w:r w:rsidRPr="000D4D3A">
        <w:rPr>
          <w:rFonts w:ascii="Arial" w:hAnsi="Arial" w:cs="Arial"/>
          <w:sz w:val="22"/>
          <w:szCs w:val="22"/>
        </w:rPr>
        <w:t>.</w:t>
      </w:r>
    </w:p>
    <w:p w14:paraId="1E24E03A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07BAC107" w14:textId="77777777" w:rsidR="000D4D3A" w:rsidRPr="000D4D3A" w:rsidRDefault="000D4D3A" w:rsidP="000D4D3A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0D4D3A">
        <w:rPr>
          <w:rFonts w:ascii="Arial" w:hAnsi="Arial" w:cs="Arial"/>
          <w:b/>
          <w:bCs/>
          <w:sz w:val="22"/>
          <w:szCs w:val="22"/>
        </w:rPr>
        <w:t xml:space="preserve">O </w:t>
      </w:r>
      <w:proofErr w:type="spellStart"/>
      <w:r w:rsidRPr="000D4D3A">
        <w:rPr>
          <w:rFonts w:ascii="Arial" w:hAnsi="Arial" w:cs="Arial"/>
          <w:b/>
          <w:bCs/>
          <w:sz w:val="22"/>
          <w:szCs w:val="22"/>
        </w:rPr>
        <w:t>Cardo</w:t>
      </w:r>
      <w:proofErr w:type="spellEnd"/>
    </w:p>
    <w:p w14:paraId="228BE69D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</w:p>
    <w:p w14:paraId="6C1AC9EF" w14:textId="77777777" w:rsidR="000D4D3A" w:rsidRPr="000D4D3A" w:rsidRDefault="000D4D3A" w:rsidP="000D4D3A">
      <w:pPr>
        <w:pStyle w:val="Standard"/>
        <w:rPr>
          <w:rFonts w:ascii="Arial" w:hAnsi="Arial" w:cs="Arial"/>
          <w:sz w:val="22"/>
          <w:szCs w:val="22"/>
        </w:rPr>
      </w:pP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Systems specjalizuje się w projektowaniu, rozwoju, produkcji i sprzedaży najnowocześniejszych systemów komunikacji bezprzewodowej i rozrywki dla motocyklistów. Od momentu powstania w 2004 roku, </w:t>
      </w:r>
      <w:proofErr w:type="spellStart"/>
      <w:r w:rsidRPr="000D4D3A">
        <w:rPr>
          <w:rFonts w:ascii="Arial" w:hAnsi="Arial" w:cs="Arial"/>
          <w:sz w:val="22"/>
          <w:szCs w:val="22"/>
        </w:rPr>
        <w:t>Cardo</w:t>
      </w:r>
      <w:proofErr w:type="spellEnd"/>
      <w:r w:rsidRPr="000D4D3A">
        <w:rPr>
          <w:rFonts w:ascii="Arial" w:hAnsi="Arial" w:cs="Arial"/>
          <w:sz w:val="22"/>
          <w:szCs w:val="22"/>
        </w:rPr>
        <w:t xml:space="preserve"> jest pionierem większości innowacji w motocyklowych systemach komunikacji Bluetooth. Produkty firmy, obecnie dostępne w ponad 100 krajach, to wiodące na świecie urządzenia komunikacyjne dla przemysłu motocyklowego.</w:t>
      </w:r>
    </w:p>
    <w:p w14:paraId="08EC9AAF" w14:textId="31592BC5" w:rsidR="00B02608" w:rsidRPr="007A28FE" w:rsidRDefault="00B02608" w:rsidP="007A28FE">
      <w:pPr>
        <w:pStyle w:val="NormalWeb"/>
        <w:rPr>
          <w:rFonts w:ascii="Arial" w:hAnsi="Arial" w:cs="Arial"/>
          <w:color w:val="333333"/>
          <w:sz w:val="22"/>
          <w:szCs w:val="22"/>
        </w:rPr>
      </w:pPr>
    </w:p>
    <w:sectPr w:rsidR="00B02608" w:rsidRPr="007A28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B7186"/>
    <w:multiLevelType w:val="multilevel"/>
    <w:tmpl w:val="CA7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0D4D3A"/>
    <w:rsid w:val="00103726"/>
    <w:rsid w:val="002E4581"/>
    <w:rsid w:val="002E7403"/>
    <w:rsid w:val="003725DA"/>
    <w:rsid w:val="003F2FEF"/>
    <w:rsid w:val="00440547"/>
    <w:rsid w:val="00510AD5"/>
    <w:rsid w:val="0057790E"/>
    <w:rsid w:val="005C30EF"/>
    <w:rsid w:val="006331BA"/>
    <w:rsid w:val="00644C7D"/>
    <w:rsid w:val="006A7075"/>
    <w:rsid w:val="006D6999"/>
    <w:rsid w:val="00707DA8"/>
    <w:rsid w:val="00730091"/>
    <w:rsid w:val="00790057"/>
    <w:rsid w:val="00794E18"/>
    <w:rsid w:val="007A28FE"/>
    <w:rsid w:val="008C77DA"/>
    <w:rsid w:val="00950AED"/>
    <w:rsid w:val="00B02608"/>
    <w:rsid w:val="00B10544"/>
    <w:rsid w:val="00B5623C"/>
    <w:rsid w:val="00B75C10"/>
    <w:rsid w:val="00C45A5C"/>
    <w:rsid w:val="00D27A10"/>
    <w:rsid w:val="00D513A2"/>
    <w:rsid w:val="00D85401"/>
    <w:rsid w:val="00DA77CB"/>
    <w:rsid w:val="00E62E64"/>
    <w:rsid w:val="00EA2581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  <w:style w:type="paragraph" w:customStyle="1" w:styleId="Standard">
    <w:name w:val="Standard"/>
    <w:rsid w:val="000D4D3A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13" Type="http://schemas.openxmlformats.org/officeDocument/2006/relationships/hyperlink" Target="https://www.facebook.com/TheFindingNeverlandAdven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hyperlink" Target="https://www.instagram.com/maias_trave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11" Type="http://schemas.openxmlformats.org/officeDocument/2006/relationships/hyperlink" Target="https://www.instagram.com/lennart.andreas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WP8jg0fxbVdmX9jXJXbY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2021-02-22T14:28:00Z</dcterms:created>
  <dcterms:modified xsi:type="dcterms:W3CDTF">2021-02-22T14:28:00Z</dcterms:modified>
</cp:coreProperties>
</file>