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84ADD" w:rsidRDefault="00000000">
      <w:pPr>
        <w:spacing w:before="240" w:after="240"/>
        <w:rPr>
          <w:rFonts w:ascii="Proxima Nova" w:eastAsia="Proxima Nova" w:hAnsi="Proxima Nova" w:cs="Proxima Nova"/>
          <w:b/>
        </w:rPr>
      </w:pPr>
      <w:r>
        <w:rPr>
          <w:rFonts w:ascii="Proxima Nova" w:eastAsia="Proxima Nova" w:hAnsi="Proxima Nova" w:cs="Proxima Nova"/>
          <w:b/>
        </w:rPr>
        <w:t xml:space="preserve">Moto Mus distributor for Cardo Systems in Romania </w:t>
      </w:r>
    </w:p>
    <w:p w14:paraId="00000002" w14:textId="77777777" w:rsidR="00B84ADD" w:rsidRDefault="00000000">
      <w:pPr>
        <w:spacing w:before="240" w:after="240"/>
        <w:rPr>
          <w:rFonts w:ascii="Proxima Nova" w:eastAsia="Proxima Nova" w:hAnsi="Proxima Nova" w:cs="Proxima Nova"/>
        </w:rPr>
      </w:pPr>
      <w:r>
        <w:rPr>
          <w:rFonts w:ascii="Proxima Nova" w:eastAsia="Proxima Nova" w:hAnsi="Proxima Nova" w:cs="Proxima Nova"/>
        </w:rPr>
        <w:t xml:space="preserve">Global market leader in communications systems for motorcycle riders, Cardo Systems, joined with Moto Mus to distribute Cardo’s products across Romania. </w:t>
      </w:r>
    </w:p>
    <w:p w14:paraId="00000003" w14:textId="77777777" w:rsidR="00B84ADD" w:rsidRDefault="00000000">
      <w:pPr>
        <w:spacing w:before="240" w:after="240"/>
        <w:rPr>
          <w:rFonts w:ascii="Proxima Nova" w:eastAsia="Proxima Nova" w:hAnsi="Proxima Nova" w:cs="Proxima Nova"/>
        </w:rPr>
      </w:pPr>
      <w:r>
        <w:rPr>
          <w:rFonts w:ascii="Proxima Nova" w:eastAsia="Proxima Nova" w:hAnsi="Proxima Nova" w:cs="Proxima Nova"/>
        </w:rPr>
        <w:t xml:space="preserve">Motorcyclists in Romania have full and easy access to Cardo’s entire motorcycle product portfolio and associated parts and accessories to motorcyclists in the region - so whether beating the traffic chaos in town on a morning commute or taking a leisurely ride on the </w:t>
      </w:r>
      <w:proofErr w:type="spellStart"/>
      <w:r>
        <w:rPr>
          <w:rFonts w:ascii="Proxima Nova" w:eastAsia="Proxima Nova" w:hAnsi="Proxima Nova" w:cs="Proxima Nova"/>
        </w:rPr>
        <w:t>Transalpina</w:t>
      </w:r>
      <w:proofErr w:type="spellEnd"/>
      <w:r>
        <w:rPr>
          <w:rFonts w:ascii="Proxima Nova" w:eastAsia="Proxima Nova" w:hAnsi="Proxima Nova" w:cs="Proxima Nova"/>
        </w:rPr>
        <w:t xml:space="preserve"> Highway, Cardo makes the perfect riding companion. </w:t>
      </w:r>
    </w:p>
    <w:p w14:paraId="00000004" w14:textId="77777777" w:rsidR="00B84ADD" w:rsidRDefault="00000000">
      <w:pPr>
        <w:spacing w:before="240" w:after="240"/>
        <w:rPr>
          <w:rFonts w:ascii="Proxima Nova" w:eastAsia="Proxima Nova" w:hAnsi="Proxima Nova" w:cs="Proxima Nova"/>
          <w:color w:val="231F20"/>
          <w:highlight w:val="white"/>
        </w:rPr>
      </w:pPr>
      <w:r>
        <w:rPr>
          <w:rFonts w:ascii="Proxima Nova" w:eastAsia="Proxima Nova" w:hAnsi="Proxima Nova" w:cs="Proxima Nova"/>
        </w:rPr>
        <w:t xml:space="preserve">Jonathan </w:t>
      </w:r>
      <w:proofErr w:type="spellStart"/>
      <w:r>
        <w:rPr>
          <w:rFonts w:ascii="Proxima Nova" w:eastAsia="Proxima Nova" w:hAnsi="Proxima Nova" w:cs="Proxima Nova"/>
        </w:rPr>
        <w:t>Yanai</w:t>
      </w:r>
      <w:proofErr w:type="spellEnd"/>
      <w:r>
        <w:rPr>
          <w:rFonts w:ascii="Proxima Nova" w:eastAsia="Proxima Nova" w:hAnsi="Proxima Nova" w:cs="Proxima Nova"/>
        </w:rPr>
        <w:t xml:space="preserve">, VP Global Sales, says: </w:t>
      </w:r>
      <w:r>
        <w:rPr>
          <w:rFonts w:ascii="Proxima Nova" w:eastAsia="Proxima Nova" w:hAnsi="Proxima Nova" w:cs="Proxima Nova"/>
          <w:color w:val="231F20"/>
          <w:highlight w:val="white"/>
        </w:rPr>
        <w:t xml:space="preserve">“We’re </w:t>
      </w:r>
      <w:proofErr w:type="gramStart"/>
      <w:r>
        <w:rPr>
          <w:rFonts w:ascii="Proxima Nova" w:eastAsia="Proxima Nova" w:hAnsi="Proxima Nova" w:cs="Proxima Nova"/>
          <w:color w:val="231F20"/>
          <w:highlight w:val="white"/>
        </w:rPr>
        <w:t>really happy</w:t>
      </w:r>
      <w:proofErr w:type="gramEnd"/>
      <w:r>
        <w:rPr>
          <w:rFonts w:ascii="Proxima Nova" w:eastAsia="Proxima Nova" w:hAnsi="Proxima Nova" w:cs="Proxima Nova"/>
          <w:color w:val="231F20"/>
          <w:highlight w:val="white"/>
        </w:rPr>
        <w:t xml:space="preserve"> to be working with Moto Mus and have them as part of our global distribution network. They have fantastic experience distributing premium brands in the region and extensive knowledge of the local market. I look forward to our partnership developing even further.”</w:t>
      </w:r>
    </w:p>
    <w:p w14:paraId="00000005" w14:textId="5ADC5B5F" w:rsidR="00B84ADD" w:rsidRDefault="006C79BA">
      <w:pPr>
        <w:spacing w:before="240" w:after="240"/>
        <w:rPr>
          <w:rFonts w:ascii="Proxima Nova" w:eastAsia="Proxima Nova" w:hAnsi="Proxima Nova" w:cs="Proxima Nova"/>
        </w:rPr>
      </w:pPr>
      <w:r w:rsidRPr="006C79BA">
        <w:rPr>
          <w:rFonts w:ascii="Proxima Nova" w:eastAsia="Proxima Nova" w:hAnsi="Proxima Nova" w:cs="Proxima Nova"/>
        </w:rPr>
        <w:t xml:space="preserve">Csaba </w:t>
      </w:r>
      <w:proofErr w:type="spellStart"/>
      <w:r w:rsidRPr="006C79BA">
        <w:rPr>
          <w:rFonts w:ascii="Proxima Nova" w:eastAsia="Proxima Nova" w:hAnsi="Proxima Nova" w:cs="Proxima Nova"/>
        </w:rPr>
        <w:t>Tasnadi</w:t>
      </w:r>
      <w:proofErr w:type="spellEnd"/>
      <w:r>
        <w:rPr>
          <w:rFonts w:ascii="Proxima Nova" w:eastAsia="Proxima Nova" w:hAnsi="Proxima Nova" w:cs="Proxima Nova"/>
        </w:rPr>
        <w:t>,</w:t>
      </w:r>
      <w:r w:rsidRPr="006C79BA">
        <w:rPr>
          <w:rFonts w:ascii="Proxima Nova" w:eastAsia="Proxima Nova" w:hAnsi="Proxima Nova" w:cs="Proxima Nova"/>
        </w:rPr>
        <w:t xml:space="preserve"> Sales Manager</w:t>
      </w:r>
      <w:r>
        <w:rPr>
          <w:rFonts w:ascii="Proxima Nova" w:eastAsia="Proxima Nova" w:hAnsi="Proxima Nova" w:cs="Proxima Nova"/>
        </w:rPr>
        <w:t xml:space="preserve"> from </w:t>
      </w:r>
      <w:r w:rsidRPr="006C79BA">
        <w:rPr>
          <w:rFonts w:ascii="Proxima Nova" w:eastAsia="Proxima Nova" w:hAnsi="Proxima Nova" w:cs="Proxima Nova"/>
        </w:rPr>
        <w:t xml:space="preserve">Moto Mus </w:t>
      </w:r>
      <w:r>
        <w:rPr>
          <w:rFonts w:ascii="Proxima Nova" w:eastAsia="Proxima Nova" w:hAnsi="Proxima Nova" w:cs="Proxima Nova"/>
        </w:rPr>
        <w:t xml:space="preserve">comments: “We are soon celebrating our first anniversary of distributing Cardo in the region and it’s been great. The partnership is moving from strength to strength - with Cardo’s constant innovation and wide range of products, there’s something for every kind of rider in the range. Our staff are on hand to help you choose the right communicator for you and your ride.” </w:t>
      </w:r>
    </w:p>
    <w:p w14:paraId="00000006" w14:textId="05AA6B6E" w:rsidR="00B84ADD" w:rsidRDefault="00000000">
      <w:pPr>
        <w:spacing w:before="240" w:after="240"/>
        <w:rPr>
          <w:rFonts w:ascii="Proxima Nova" w:eastAsia="Proxima Nova" w:hAnsi="Proxima Nova" w:cs="Proxima Nova"/>
        </w:rPr>
      </w:pPr>
      <w:r>
        <w:rPr>
          <w:rFonts w:ascii="Proxima Nova" w:eastAsia="Proxima Nova" w:hAnsi="Proxima Nova" w:cs="Proxima Nova"/>
        </w:rPr>
        <w:t xml:space="preserve">For more information on Cardo Systems and to see the full range please visit, </w:t>
      </w:r>
      <w:hyperlink r:id="rId4">
        <w:r>
          <w:rPr>
            <w:rFonts w:ascii="Proxima Nova" w:eastAsia="Proxima Nova" w:hAnsi="Proxima Nova" w:cs="Proxima Nova"/>
            <w:color w:val="1155CC"/>
            <w:u w:val="single"/>
          </w:rPr>
          <w:t>www.cardosystems.com</w:t>
        </w:r>
      </w:hyperlink>
      <w:r>
        <w:rPr>
          <w:rFonts w:ascii="Proxima Nova" w:eastAsia="Proxima Nova" w:hAnsi="Proxima Nova" w:cs="Proxima Nova"/>
        </w:rPr>
        <w:t xml:space="preserve"> and to find out more about Moto Mus, visit </w:t>
      </w:r>
      <w:hyperlink r:id="rId5">
        <w:r>
          <w:rPr>
            <w:color w:val="1155CC"/>
            <w:u w:val="single"/>
          </w:rPr>
          <w:t>www.motomus.ro</w:t>
        </w:r>
      </w:hyperlink>
      <w:r>
        <w:rPr>
          <w:rFonts w:ascii="Proxima Nova" w:eastAsia="Proxima Nova" w:hAnsi="Proxima Nova" w:cs="Proxima Nova"/>
        </w:rPr>
        <w:t xml:space="preserve">. </w:t>
      </w:r>
    </w:p>
    <w:p w14:paraId="00000007" w14:textId="77777777" w:rsidR="00B84ADD" w:rsidRDefault="00000000">
      <w:pPr>
        <w:spacing w:before="240" w:after="240"/>
        <w:rPr>
          <w:rFonts w:ascii="Proxima Nova" w:eastAsia="Proxima Nova" w:hAnsi="Proxima Nova" w:cs="Proxima Nova"/>
          <w:b/>
        </w:rPr>
      </w:pPr>
      <w:r>
        <w:rPr>
          <w:rFonts w:ascii="Proxima Nova" w:eastAsia="Proxima Nova" w:hAnsi="Proxima Nova" w:cs="Proxima Nova"/>
          <w:b/>
        </w:rPr>
        <w:t>About Cardo Systems</w:t>
      </w:r>
    </w:p>
    <w:p w14:paraId="00000008" w14:textId="77777777" w:rsidR="00B84ADD" w:rsidRDefault="00000000">
      <w:pPr>
        <w:spacing w:before="240" w:after="240"/>
        <w:rPr>
          <w:rFonts w:ascii="Proxima Nova" w:eastAsia="Proxima Nova" w:hAnsi="Proxima Nova" w:cs="Proxima Nova"/>
        </w:rPr>
      </w:pPr>
      <w:r>
        <w:rPr>
          <w:rFonts w:ascii="Proxima Nova" w:eastAsia="Proxima Nova" w:hAnsi="Proxima Nova" w:cs="Proxima Nova"/>
        </w:rPr>
        <w:t>Cardo Systems delivers cutting-edge communication devices for groups in motion. Connecting motorcycle riders, outdoor enthusiasts, and adventure seekers to their phone, their music, and to each other. Cardo launched the world’s first motorcycle Bluetooth-based wireless intercom headset in 2004 and has been responsible for most of the industry’s innovations ever since. This includes the introduction of the first mesh-powered intercom, the first premium sound system by JBL, and the first voice-powered device, to name but a few. Cardo’s products are sold in over 100 countries and are the world’s leading communication devices for groups in motion.</w:t>
      </w:r>
    </w:p>
    <w:p w14:paraId="00000009" w14:textId="77777777" w:rsidR="00B84ADD" w:rsidRDefault="00000000">
      <w:pPr>
        <w:spacing w:before="240" w:after="240"/>
        <w:rPr>
          <w:rFonts w:ascii="Proxima Nova" w:eastAsia="Proxima Nova" w:hAnsi="Proxima Nova" w:cs="Proxima Nova"/>
          <w:b/>
        </w:rPr>
      </w:pPr>
      <w:r>
        <w:rPr>
          <w:rFonts w:ascii="Proxima Nova" w:eastAsia="Proxima Nova" w:hAnsi="Proxima Nova" w:cs="Proxima Nova"/>
          <w:b/>
        </w:rPr>
        <w:t>About Moto Mus</w:t>
      </w:r>
    </w:p>
    <w:p w14:paraId="0000000A" w14:textId="53D141AE" w:rsidR="00B84ADD" w:rsidRDefault="00000000">
      <w:pPr>
        <w:spacing w:before="240" w:after="240"/>
        <w:rPr>
          <w:color w:val="1155CC"/>
          <w:u w:val="single"/>
        </w:rPr>
      </w:pPr>
      <w:r>
        <w:rPr>
          <w:rFonts w:ascii="Proxima Nova" w:eastAsia="Proxima Nova" w:hAnsi="Proxima Nova" w:cs="Proxima Nova"/>
        </w:rPr>
        <w:t xml:space="preserve">Moto Mus stocks everything a motorcyclist needs - from motorcycles and scooters to keyrings and jackets to communication systems, it is a one-stop destination. Distributing </w:t>
      </w:r>
      <w:proofErr w:type="gramStart"/>
      <w:r>
        <w:rPr>
          <w:rFonts w:ascii="Proxima Nova" w:eastAsia="Proxima Nova" w:hAnsi="Proxima Nova" w:cs="Proxima Nova"/>
        </w:rPr>
        <w:t>a number of</w:t>
      </w:r>
      <w:proofErr w:type="gramEnd"/>
      <w:r>
        <w:rPr>
          <w:rFonts w:ascii="Proxima Nova" w:eastAsia="Proxima Nova" w:hAnsi="Proxima Nova" w:cs="Proxima Nova"/>
        </w:rPr>
        <w:t xml:space="preserve"> global brands - </w:t>
      </w:r>
      <w:r w:rsidR="006C79BA">
        <w:rPr>
          <w:rFonts w:ascii="Proxima Nova" w:eastAsia="Proxima Nova" w:hAnsi="Proxima Nova" w:cs="Proxima Nova"/>
        </w:rPr>
        <w:t>i</w:t>
      </w:r>
      <w:r w:rsidR="006C79BA" w:rsidRPr="006C79BA">
        <w:rPr>
          <w:rFonts w:ascii="Proxima Nova" w:eastAsia="Proxima Nova" w:hAnsi="Proxima Nova" w:cs="Proxima Nova"/>
        </w:rPr>
        <w:t xml:space="preserve">ncluding AGV, </w:t>
      </w:r>
      <w:proofErr w:type="spellStart"/>
      <w:r w:rsidR="006C79BA" w:rsidRPr="006C79BA">
        <w:rPr>
          <w:rFonts w:ascii="Proxima Nova" w:eastAsia="Proxima Nova" w:hAnsi="Proxima Nova" w:cs="Proxima Nova"/>
        </w:rPr>
        <w:t>Dainese</w:t>
      </w:r>
      <w:proofErr w:type="spellEnd"/>
      <w:r w:rsidR="006C79BA" w:rsidRPr="006C79BA">
        <w:rPr>
          <w:rFonts w:ascii="Proxima Nova" w:eastAsia="Proxima Nova" w:hAnsi="Proxima Nova" w:cs="Proxima Nova"/>
        </w:rPr>
        <w:t xml:space="preserve">, </w:t>
      </w:r>
      <w:proofErr w:type="spellStart"/>
      <w:r w:rsidR="006C79BA" w:rsidRPr="006C79BA">
        <w:rPr>
          <w:rFonts w:ascii="Proxima Nova" w:eastAsia="Proxima Nova" w:hAnsi="Proxima Nova" w:cs="Proxima Nova"/>
        </w:rPr>
        <w:t>Shoei</w:t>
      </w:r>
      <w:proofErr w:type="spellEnd"/>
      <w:r w:rsidR="006C79BA" w:rsidRPr="006C79BA">
        <w:rPr>
          <w:rFonts w:ascii="Proxima Nova" w:eastAsia="Proxima Nova" w:hAnsi="Proxima Nova" w:cs="Proxima Nova"/>
        </w:rPr>
        <w:t>, SPIDI and SW-</w:t>
      </w:r>
      <w:proofErr w:type="spellStart"/>
      <w:r w:rsidR="006C79BA" w:rsidRPr="006C79BA">
        <w:rPr>
          <w:rFonts w:ascii="Proxima Nova" w:eastAsia="Proxima Nova" w:hAnsi="Proxima Nova" w:cs="Proxima Nova"/>
        </w:rPr>
        <w:t>Motech</w:t>
      </w:r>
      <w:proofErr w:type="spellEnd"/>
      <w:r w:rsidR="006C79BA" w:rsidRPr="006C79BA">
        <w:rPr>
          <w:rFonts w:ascii="Proxima Nova" w:eastAsia="Proxima Nova" w:hAnsi="Proxima Nova" w:cs="Proxima Nova"/>
        </w:rPr>
        <w:t xml:space="preserve"> accessories</w:t>
      </w:r>
      <w:r w:rsidR="006C79BA">
        <w:rPr>
          <w:rFonts w:ascii="Proxima Nova" w:eastAsia="Proxima Nova" w:hAnsi="Proxima Nova" w:cs="Proxima Nova"/>
        </w:rPr>
        <w:t xml:space="preserve"> -</w:t>
      </w:r>
      <w:r>
        <w:rPr>
          <w:rFonts w:ascii="Proxima Nova" w:eastAsia="Proxima Nova" w:hAnsi="Proxima Nova" w:cs="Proxima Nova"/>
        </w:rPr>
        <w:t xml:space="preserve"> Moto Mus aims to strengthen its connection with customers with after-sales and post-warranty services. </w:t>
      </w:r>
    </w:p>
    <w:sectPr w:rsidR="00B84AD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altName w:val="Tahoma"/>
    <w:panose1 w:val="020B0604020202020204"/>
    <w:charset w:val="00"/>
    <w:family w:val="modern"/>
    <w:notTrueType/>
    <w:pitch w:val="variable"/>
    <w:sig w:usb0="A00002E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ADD"/>
    <w:rsid w:val="001F616E"/>
    <w:rsid w:val="003964D1"/>
    <w:rsid w:val="006C79BA"/>
    <w:rsid w:val="00B84ADD"/>
    <w:rsid w:val="00DB5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D8BC"/>
  <w15:docId w15:val="{301F75F5-FFF5-495E-99BD-715D13A9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DB52AA"/>
    <w:rPr>
      <w:sz w:val="16"/>
      <w:szCs w:val="16"/>
    </w:rPr>
  </w:style>
  <w:style w:type="paragraph" w:styleId="CommentText">
    <w:name w:val="annotation text"/>
    <w:basedOn w:val="Normal"/>
    <w:link w:val="CommentTextChar"/>
    <w:uiPriority w:val="99"/>
    <w:semiHidden/>
    <w:unhideWhenUsed/>
    <w:rsid w:val="00DB52AA"/>
    <w:pPr>
      <w:spacing w:line="240" w:lineRule="auto"/>
    </w:pPr>
    <w:rPr>
      <w:sz w:val="20"/>
      <w:szCs w:val="20"/>
    </w:rPr>
  </w:style>
  <w:style w:type="character" w:customStyle="1" w:styleId="CommentTextChar">
    <w:name w:val="Comment Text Char"/>
    <w:basedOn w:val="DefaultParagraphFont"/>
    <w:link w:val="CommentText"/>
    <w:uiPriority w:val="99"/>
    <w:semiHidden/>
    <w:rsid w:val="00DB52AA"/>
    <w:rPr>
      <w:sz w:val="20"/>
      <w:szCs w:val="20"/>
    </w:rPr>
  </w:style>
  <w:style w:type="paragraph" w:styleId="CommentSubject">
    <w:name w:val="annotation subject"/>
    <w:basedOn w:val="CommentText"/>
    <w:next w:val="CommentText"/>
    <w:link w:val="CommentSubjectChar"/>
    <w:uiPriority w:val="99"/>
    <w:semiHidden/>
    <w:unhideWhenUsed/>
    <w:rsid w:val="00DB52AA"/>
    <w:rPr>
      <w:b/>
      <w:bCs/>
    </w:rPr>
  </w:style>
  <w:style w:type="character" w:customStyle="1" w:styleId="CommentSubjectChar">
    <w:name w:val="Comment Subject Char"/>
    <w:basedOn w:val="CommentTextChar"/>
    <w:link w:val="CommentSubject"/>
    <w:uiPriority w:val="99"/>
    <w:semiHidden/>
    <w:rsid w:val="00DB52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tomus.ro" TargetMode="External"/><Relationship Id="rId4" Type="http://schemas.openxmlformats.org/officeDocument/2006/relationships/hyperlink" Target="http://www.cardo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2023-04-24T07:53:00Z</dcterms:created>
  <dcterms:modified xsi:type="dcterms:W3CDTF">2023-04-24T07:53:00Z</dcterms:modified>
</cp:coreProperties>
</file>