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B5D0" w14:textId="79EA2284" w:rsidR="00685A9E" w:rsidRPr="00FE47DF" w:rsidRDefault="00305189">
      <w:pPr>
        <w:rPr>
          <w:rFonts w:asciiTheme="minorBidi" w:hAnsiTheme="minorBidi"/>
          <w:sz w:val="20"/>
          <w:szCs w:val="20"/>
        </w:rPr>
      </w:pPr>
      <w:r w:rsidRPr="00266B72">
        <w:rPr>
          <w:b/>
          <w:noProof/>
          <w:lang w:val="fr-FR" w:eastAsia="fr-FR"/>
        </w:rPr>
        <w:drawing>
          <wp:inline distT="0" distB="0" distL="0" distR="0" wp14:anchorId="263B2C1F" wp14:editId="47187901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0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BC560" w14:textId="77777777" w:rsidR="00305189" w:rsidRDefault="00305189" w:rsidP="00C1658A">
      <w:pPr>
        <w:rPr>
          <w:rFonts w:asciiTheme="minorBidi" w:hAnsiTheme="minorBidi"/>
          <w:b/>
          <w:bCs/>
          <w:sz w:val="20"/>
          <w:szCs w:val="20"/>
        </w:rPr>
      </w:pPr>
    </w:p>
    <w:p w14:paraId="282D1376" w14:textId="77777777" w:rsidR="00305189" w:rsidRDefault="00305189" w:rsidP="00C1658A">
      <w:pPr>
        <w:rPr>
          <w:rFonts w:asciiTheme="minorBidi" w:hAnsiTheme="minorBidi"/>
          <w:b/>
          <w:bCs/>
          <w:sz w:val="20"/>
          <w:szCs w:val="20"/>
        </w:rPr>
      </w:pPr>
    </w:p>
    <w:p w14:paraId="504DF832" w14:textId="1ECFE266" w:rsidR="00C1658A" w:rsidRPr="00FE47DF" w:rsidRDefault="00FA4BBF" w:rsidP="00305189">
      <w:pPr>
        <w:jc w:val="center"/>
        <w:rPr>
          <w:rFonts w:asciiTheme="minorBidi" w:hAnsiTheme="minorBidi"/>
          <w:b/>
          <w:bCs/>
          <w:sz w:val="20"/>
          <w:szCs w:val="20"/>
        </w:rPr>
      </w:pPr>
      <w:r w:rsidRPr="00FE47DF">
        <w:rPr>
          <w:rFonts w:asciiTheme="minorBidi" w:hAnsiTheme="minorBidi"/>
          <w:b/>
          <w:bCs/>
          <w:sz w:val="20"/>
          <w:szCs w:val="20"/>
        </w:rPr>
        <w:t>Cardo Systems</w:t>
      </w:r>
      <w:r w:rsidR="00C1658A">
        <w:rPr>
          <w:rFonts w:asciiTheme="minorBidi" w:hAnsiTheme="minorBidi"/>
          <w:b/>
          <w:bCs/>
          <w:sz w:val="20"/>
          <w:szCs w:val="20"/>
        </w:rPr>
        <w:t xml:space="preserve"> - </w:t>
      </w:r>
      <w:r w:rsidR="00C1658A" w:rsidRPr="00FE47DF">
        <w:rPr>
          <w:rFonts w:asciiTheme="minorBidi" w:hAnsiTheme="minorBidi"/>
          <w:b/>
          <w:bCs/>
          <w:sz w:val="20"/>
          <w:szCs w:val="20"/>
        </w:rPr>
        <w:t xml:space="preserve">Mesh </w:t>
      </w:r>
      <w:proofErr w:type="spellStart"/>
      <w:r w:rsidR="00C1658A" w:rsidRPr="00FE47DF">
        <w:rPr>
          <w:rFonts w:asciiTheme="minorBidi" w:hAnsiTheme="minorBidi"/>
          <w:b/>
          <w:bCs/>
          <w:sz w:val="20"/>
          <w:szCs w:val="20"/>
        </w:rPr>
        <w:t>communication</w:t>
      </w:r>
      <w:proofErr w:type="spellEnd"/>
      <w:r w:rsidR="00C1658A" w:rsidRPr="00FE47DF">
        <w:rPr>
          <w:rFonts w:asciiTheme="minorBidi" w:hAnsiTheme="minorBidi"/>
          <w:b/>
          <w:bCs/>
          <w:sz w:val="20"/>
          <w:szCs w:val="20"/>
        </w:rPr>
        <w:t xml:space="preserve"> dietro il nuovissimo </w:t>
      </w:r>
      <w:proofErr w:type="spellStart"/>
      <w:r w:rsidR="00C1658A" w:rsidRPr="00FE47DF">
        <w:rPr>
          <w:rFonts w:asciiTheme="minorBidi" w:hAnsiTheme="minorBidi"/>
          <w:b/>
          <w:bCs/>
          <w:sz w:val="20"/>
          <w:szCs w:val="20"/>
        </w:rPr>
        <w:t>Ruroc</w:t>
      </w:r>
      <w:proofErr w:type="spellEnd"/>
      <w:r w:rsidR="00C1658A" w:rsidRPr="00FE47DF">
        <w:rPr>
          <w:rFonts w:asciiTheme="minorBidi" w:hAnsiTheme="minorBidi"/>
          <w:b/>
          <w:bCs/>
          <w:sz w:val="20"/>
          <w:szCs w:val="20"/>
        </w:rPr>
        <w:t xml:space="preserve"> EOX</w:t>
      </w:r>
    </w:p>
    <w:p w14:paraId="37219700" w14:textId="311D3608" w:rsidR="006A2F3D" w:rsidRPr="00FE47DF" w:rsidRDefault="006C7204" w:rsidP="00FE47DF">
      <w:pPr>
        <w:rPr>
          <w:rFonts w:asciiTheme="minorBidi" w:hAnsiTheme="minorBidi"/>
          <w:sz w:val="20"/>
          <w:szCs w:val="20"/>
        </w:rPr>
      </w:pPr>
      <w:r w:rsidRPr="00FE47DF">
        <w:rPr>
          <w:rFonts w:asciiTheme="minorBidi" w:hAnsiTheme="minorBidi"/>
          <w:sz w:val="20"/>
          <w:szCs w:val="20"/>
        </w:rPr>
        <w:t xml:space="preserve"> </w:t>
      </w:r>
    </w:p>
    <w:p w14:paraId="6FF6AB2B" w14:textId="2A7AA212" w:rsidR="006A2F3D" w:rsidRPr="00FE47DF" w:rsidRDefault="006A2F3D" w:rsidP="006A2F3D">
      <w:pPr>
        <w:rPr>
          <w:rFonts w:asciiTheme="minorBidi" w:hAnsiTheme="minorBidi"/>
          <w:sz w:val="20"/>
          <w:szCs w:val="20"/>
        </w:rPr>
      </w:pPr>
      <w:r w:rsidRPr="00FE47DF">
        <w:rPr>
          <w:rFonts w:asciiTheme="minorBidi" w:hAnsiTheme="minorBidi"/>
          <w:sz w:val="20"/>
          <w:szCs w:val="20"/>
        </w:rPr>
        <w:t xml:space="preserve">Cardo Systems, leader mondiale nei sistemi di comunicazione wireless nel settore motocicli, ha annunciato una nuova partnership con </w:t>
      </w:r>
      <w:proofErr w:type="spellStart"/>
      <w:r w:rsidRPr="00FE47DF">
        <w:rPr>
          <w:rFonts w:asciiTheme="minorBidi" w:hAnsiTheme="minorBidi"/>
          <w:sz w:val="20"/>
          <w:szCs w:val="20"/>
        </w:rPr>
        <w:t>Ruroc</w:t>
      </w:r>
      <w:proofErr w:type="spellEnd"/>
      <w:r w:rsidRPr="00FE47DF">
        <w:rPr>
          <w:rFonts w:asciiTheme="minorBidi" w:hAnsiTheme="minorBidi"/>
          <w:sz w:val="20"/>
          <w:szCs w:val="20"/>
        </w:rPr>
        <w:t>, marchio leader di caschi. La collaborazione con il produttore di origine britannica è volta a portare una nuova scelta di connettività totale integrata all'ultimo casco di punta del marchio: EOX.</w:t>
      </w:r>
    </w:p>
    <w:p w14:paraId="0643C1FE" w14:textId="77777777" w:rsidR="006C7204" w:rsidRPr="00FE47DF" w:rsidRDefault="006C7204" w:rsidP="006C7204">
      <w:pPr>
        <w:rPr>
          <w:rFonts w:asciiTheme="minorBidi" w:hAnsiTheme="minorBidi"/>
          <w:sz w:val="20"/>
          <w:szCs w:val="20"/>
        </w:rPr>
      </w:pPr>
    </w:p>
    <w:p w14:paraId="61F3AC65" w14:textId="1733670E" w:rsidR="006C7204" w:rsidRPr="00FE47DF" w:rsidRDefault="006A2F3D" w:rsidP="006C7204">
      <w:pPr>
        <w:rPr>
          <w:rFonts w:asciiTheme="minorBidi" w:hAnsiTheme="minorBidi"/>
          <w:sz w:val="20"/>
          <w:szCs w:val="20"/>
        </w:rPr>
      </w:pPr>
      <w:r w:rsidRPr="00FE47DF">
        <w:rPr>
          <w:rFonts w:asciiTheme="minorBidi" w:hAnsiTheme="minorBidi"/>
          <w:sz w:val="20"/>
          <w:szCs w:val="20"/>
        </w:rPr>
        <w:t>C</w:t>
      </w:r>
      <w:r w:rsidR="006C7204" w:rsidRPr="00FE47DF">
        <w:rPr>
          <w:rFonts w:asciiTheme="minorBidi" w:hAnsiTheme="minorBidi"/>
          <w:sz w:val="20"/>
          <w:szCs w:val="20"/>
        </w:rPr>
        <w:t>oinvolt</w:t>
      </w:r>
      <w:r w:rsidRPr="00FE47DF">
        <w:rPr>
          <w:rFonts w:asciiTheme="minorBidi" w:hAnsiTheme="minorBidi"/>
          <w:sz w:val="20"/>
          <w:szCs w:val="20"/>
        </w:rPr>
        <w:t xml:space="preserve">o </w:t>
      </w:r>
      <w:r w:rsidR="006C7204" w:rsidRPr="00FE47DF">
        <w:rPr>
          <w:rFonts w:asciiTheme="minorBidi" w:hAnsiTheme="minorBidi"/>
          <w:sz w:val="20"/>
          <w:szCs w:val="20"/>
        </w:rPr>
        <w:t xml:space="preserve">nell'intero processo di ricerca e sviluppo, Cardo Systems ha lavorato a stretto contatto con </w:t>
      </w:r>
      <w:proofErr w:type="gramStart"/>
      <w:r w:rsidR="006C7204" w:rsidRPr="00FE47DF">
        <w:rPr>
          <w:rFonts w:asciiTheme="minorBidi" w:hAnsiTheme="minorBidi"/>
          <w:sz w:val="20"/>
          <w:szCs w:val="20"/>
        </w:rPr>
        <w:t>il team</w:t>
      </w:r>
      <w:proofErr w:type="gramEnd"/>
      <w:r w:rsidR="006C7204" w:rsidRPr="00FE47DF">
        <w:rPr>
          <w:rFonts w:asciiTheme="minorBidi" w:hAnsiTheme="minorBidi"/>
          <w:sz w:val="20"/>
          <w:szCs w:val="20"/>
        </w:rPr>
        <w:t xml:space="preserve"> di </w:t>
      </w:r>
      <w:proofErr w:type="spellStart"/>
      <w:r w:rsidR="006C7204" w:rsidRPr="00FE47DF">
        <w:rPr>
          <w:rFonts w:asciiTheme="minorBidi" w:hAnsiTheme="minorBidi"/>
          <w:sz w:val="20"/>
          <w:szCs w:val="20"/>
        </w:rPr>
        <w:t>Ruroc</w:t>
      </w:r>
      <w:proofErr w:type="spellEnd"/>
      <w:r w:rsidR="006C7204" w:rsidRPr="00FE47DF">
        <w:rPr>
          <w:rFonts w:asciiTheme="minorBidi" w:hAnsiTheme="minorBidi"/>
          <w:sz w:val="20"/>
          <w:szCs w:val="20"/>
        </w:rPr>
        <w:t xml:space="preserve"> per portare la sua tecnologia innovativa sul nuovissimo EOX, offrendo per la prima volta ai motociclisti </w:t>
      </w:r>
      <w:proofErr w:type="spellStart"/>
      <w:r w:rsidR="006C7204" w:rsidRPr="00FE47DF">
        <w:rPr>
          <w:rFonts w:asciiTheme="minorBidi" w:hAnsiTheme="minorBidi"/>
          <w:sz w:val="20"/>
          <w:szCs w:val="20"/>
        </w:rPr>
        <w:t>Ruroc</w:t>
      </w:r>
      <w:proofErr w:type="spellEnd"/>
      <w:r w:rsidR="006C7204" w:rsidRPr="00FE47DF">
        <w:rPr>
          <w:rFonts w:asciiTheme="minorBidi" w:hAnsiTheme="minorBidi"/>
          <w:sz w:val="20"/>
          <w:szCs w:val="20"/>
        </w:rPr>
        <w:t xml:space="preserve"> un sistema di comunicazione mesh ricco di funzionalità.</w:t>
      </w:r>
    </w:p>
    <w:p w14:paraId="6EC167B9" w14:textId="77777777" w:rsidR="006A2F3D" w:rsidRPr="00FE47DF" w:rsidRDefault="006A2F3D" w:rsidP="006A2F3D">
      <w:pPr>
        <w:rPr>
          <w:rFonts w:asciiTheme="minorBidi" w:hAnsiTheme="minorBidi"/>
          <w:sz w:val="20"/>
          <w:szCs w:val="20"/>
        </w:rPr>
      </w:pPr>
    </w:p>
    <w:p w14:paraId="4E1947FF" w14:textId="3EFD05A5" w:rsidR="006A2F3D" w:rsidRPr="00FE47DF" w:rsidRDefault="006A2F3D" w:rsidP="000E4CA5">
      <w:pPr>
        <w:rPr>
          <w:rFonts w:asciiTheme="minorBidi" w:hAnsiTheme="minorBidi"/>
          <w:sz w:val="20"/>
          <w:szCs w:val="20"/>
        </w:rPr>
      </w:pPr>
      <w:r w:rsidRPr="00FE47DF">
        <w:rPr>
          <w:rFonts w:asciiTheme="minorBidi" w:hAnsiTheme="minorBidi"/>
          <w:sz w:val="20"/>
          <w:szCs w:val="20"/>
        </w:rPr>
        <w:t>Il nuovo EOX è stato progettato con due aperture su ciascun lato della calotta, in modo da poter alloggiare l'elegante comunicatore Cardo da un lato e il pacco batterie dall'altro. I cavi preinstallati permett</w:t>
      </w:r>
      <w:r w:rsidR="000E4CA5">
        <w:rPr>
          <w:rFonts w:asciiTheme="minorBidi" w:hAnsiTheme="minorBidi"/>
          <w:sz w:val="20"/>
          <w:szCs w:val="20"/>
        </w:rPr>
        <w:t>ono</w:t>
      </w:r>
      <w:r w:rsidRPr="00FE47DF">
        <w:rPr>
          <w:rFonts w:asciiTheme="minorBidi" w:hAnsiTheme="minorBidi"/>
          <w:sz w:val="20"/>
          <w:szCs w:val="20"/>
        </w:rPr>
        <w:t xml:space="preserve"> ai motociclisti di "cliccare e partire" in pochi secondi. Il kit viene fornito di serie con due batterie, in modo da essere facilmente sostituite durante la corsa.</w:t>
      </w:r>
    </w:p>
    <w:p w14:paraId="14CA3A09" w14:textId="77777777" w:rsidR="006A2F3D" w:rsidRPr="00FE47DF" w:rsidRDefault="006A2F3D" w:rsidP="006A2F3D">
      <w:pPr>
        <w:rPr>
          <w:rFonts w:asciiTheme="minorBidi" w:hAnsiTheme="minorBidi"/>
          <w:sz w:val="20"/>
          <w:szCs w:val="20"/>
        </w:rPr>
      </w:pPr>
    </w:p>
    <w:p w14:paraId="3AEBE7EA" w14:textId="591D784A" w:rsidR="006A2F3D" w:rsidRPr="00FE47DF" w:rsidRDefault="00134CE5" w:rsidP="006A2F3D">
      <w:pPr>
        <w:rPr>
          <w:rFonts w:asciiTheme="minorBidi" w:hAnsiTheme="minorBidi"/>
          <w:sz w:val="20"/>
          <w:szCs w:val="20"/>
        </w:rPr>
      </w:pPr>
      <w:r w:rsidRPr="00FE47DF">
        <w:rPr>
          <w:rFonts w:asciiTheme="minorBidi" w:hAnsiTheme="minorBidi"/>
          <w:sz w:val="20"/>
          <w:szCs w:val="20"/>
        </w:rPr>
        <w:t>Grazie alla</w:t>
      </w:r>
      <w:r w:rsidR="006A2F3D" w:rsidRPr="00FE47DF">
        <w:rPr>
          <w:rFonts w:asciiTheme="minorBidi" w:hAnsiTheme="minorBidi"/>
          <w:sz w:val="20"/>
          <w:szCs w:val="20"/>
        </w:rPr>
        <w:t xml:space="preserve"> tecnologia DMC (Dynamic Mesh </w:t>
      </w:r>
      <w:proofErr w:type="spellStart"/>
      <w:r w:rsidR="006A2F3D" w:rsidRPr="00FE47DF">
        <w:rPr>
          <w:rFonts w:asciiTheme="minorBidi" w:hAnsiTheme="minorBidi"/>
          <w:sz w:val="20"/>
          <w:szCs w:val="20"/>
        </w:rPr>
        <w:t>Communication</w:t>
      </w:r>
      <w:proofErr w:type="spellEnd"/>
      <w:r w:rsidR="006A2F3D" w:rsidRPr="00FE47DF">
        <w:rPr>
          <w:rFonts w:asciiTheme="minorBidi" w:hAnsiTheme="minorBidi"/>
          <w:sz w:val="20"/>
          <w:szCs w:val="20"/>
        </w:rPr>
        <w:t xml:space="preserve">) di Cardo, il nuovo </w:t>
      </w:r>
      <w:proofErr w:type="spellStart"/>
      <w:r w:rsidR="006A2F3D" w:rsidRPr="00FE47DF">
        <w:rPr>
          <w:rFonts w:asciiTheme="minorBidi" w:hAnsiTheme="minorBidi"/>
          <w:sz w:val="20"/>
          <w:szCs w:val="20"/>
        </w:rPr>
        <w:t>Shockwave</w:t>
      </w:r>
      <w:proofErr w:type="spellEnd"/>
      <w:r w:rsidR="006A2F3D" w:rsidRPr="00FE47DF">
        <w:rPr>
          <w:rFonts w:asciiTheme="minorBidi" w:hAnsiTheme="minorBidi"/>
          <w:sz w:val="20"/>
          <w:szCs w:val="20"/>
        </w:rPr>
        <w:t xml:space="preserve"> Mesh </w:t>
      </w:r>
      <w:proofErr w:type="spellStart"/>
      <w:r w:rsidR="006A2F3D" w:rsidRPr="00FE47DF">
        <w:rPr>
          <w:rFonts w:asciiTheme="minorBidi" w:hAnsiTheme="minorBidi"/>
          <w:sz w:val="20"/>
          <w:szCs w:val="20"/>
        </w:rPr>
        <w:t>powered</w:t>
      </w:r>
      <w:proofErr w:type="spellEnd"/>
      <w:r w:rsidR="006A2F3D" w:rsidRPr="00FE47DF">
        <w:rPr>
          <w:rFonts w:asciiTheme="minorBidi" w:hAnsiTheme="minorBidi"/>
          <w:sz w:val="20"/>
          <w:szCs w:val="20"/>
        </w:rPr>
        <w:t xml:space="preserve"> by Cardo Systems supporta grupp</w:t>
      </w:r>
      <w:r w:rsidRPr="00FE47DF">
        <w:rPr>
          <w:rFonts w:asciiTheme="minorBidi" w:hAnsiTheme="minorBidi"/>
          <w:sz w:val="20"/>
          <w:szCs w:val="20"/>
        </w:rPr>
        <w:t>i numerosi (</w:t>
      </w:r>
      <w:r w:rsidR="006A2F3D" w:rsidRPr="00FE47DF">
        <w:rPr>
          <w:rFonts w:asciiTheme="minorBidi" w:hAnsiTheme="minorBidi"/>
          <w:sz w:val="20"/>
          <w:szCs w:val="20"/>
        </w:rPr>
        <w:t xml:space="preserve">15 </w:t>
      </w:r>
      <w:r w:rsidRPr="00FE47DF">
        <w:rPr>
          <w:rFonts w:asciiTheme="minorBidi" w:hAnsiTheme="minorBidi"/>
          <w:sz w:val="20"/>
          <w:szCs w:val="20"/>
        </w:rPr>
        <w:t>mo</w:t>
      </w:r>
      <w:r w:rsidR="000E4CA5">
        <w:rPr>
          <w:rFonts w:asciiTheme="minorBidi" w:hAnsiTheme="minorBidi"/>
          <w:sz w:val="20"/>
          <w:szCs w:val="20"/>
        </w:rPr>
        <w:t>to</w:t>
      </w:r>
      <w:r w:rsidR="006A2F3D" w:rsidRPr="00FE47DF">
        <w:rPr>
          <w:rFonts w:asciiTheme="minorBidi" w:hAnsiTheme="minorBidi"/>
          <w:sz w:val="20"/>
          <w:szCs w:val="20"/>
        </w:rPr>
        <w:t>ciclisti</w:t>
      </w:r>
      <w:r w:rsidRPr="00FE47DF">
        <w:rPr>
          <w:rFonts w:asciiTheme="minorBidi" w:hAnsiTheme="minorBidi"/>
          <w:sz w:val="20"/>
          <w:szCs w:val="20"/>
        </w:rPr>
        <w:t>)</w:t>
      </w:r>
      <w:r w:rsidR="006A2F3D" w:rsidRPr="00FE47DF">
        <w:rPr>
          <w:rFonts w:asciiTheme="minorBidi" w:hAnsiTheme="minorBidi"/>
          <w:sz w:val="20"/>
          <w:szCs w:val="20"/>
        </w:rPr>
        <w:t xml:space="preserve"> </w:t>
      </w:r>
      <w:r w:rsidR="000E4CA5">
        <w:rPr>
          <w:rFonts w:asciiTheme="minorBidi" w:hAnsiTheme="minorBidi"/>
          <w:sz w:val="20"/>
          <w:szCs w:val="20"/>
        </w:rPr>
        <w:t xml:space="preserve">fino </w:t>
      </w:r>
      <w:r w:rsidR="006A2F3D" w:rsidRPr="00FE47DF">
        <w:rPr>
          <w:rFonts w:asciiTheme="minorBidi" w:hAnsiTheme="minorBidi"/>
          <w:sz w:val="20"/>
          <w:szCs w:val="20"/>
        </w:rPr>
        <w:t xml:space="preserve">a una distanza massima di 1,2 km. </w:t>
      </w:r>
    </w:p>
    <w:p w14:paraId="6B183BF0" w14:textId="77777777" w:rsidR="00134CE5" w:rsidRPr="00FE47DF" w:rsidRDefault="00134CE5" w:rsidP="006A2F3D">
      <w:pPr>
        <w:rPr>
          <w:rFonts w:asciiTheme="minorBidi" w:hAnsiTheme="minorBidi"/>
          <w:sz w:val="20"/>
          <w:szCs w:val="20"/>
        </w:rPr>
      </w:pPr>
    </w:p>
    <w:p w14:paraId="3CF45538" w14:textId="5A9C84F9" w:rsidR="00134CE5" w:rsidRPr="00FE47DF" w:rsidRDefault="00134CE5" w:rsidP="006A2F3D">
      <w:pPr>
        <w:rPr>
          <w:rFonts w:asciiTheme="minorBidi" w:hAnsiTheme="minorBidi"/>
          <w:sz w:val="20"/>
          <w:szCs w:val="20"/>
        </w:rPr>
      </w:pPr>
      <w:r w:rsidRPr="00FE47DF">
        <w:rPr>
          <w:rFonts w:asciiTheme="minorBidi" w:hAnsiTheme="minorBidi"/>
          <w:sz w:val="20"/>
          <w:szCs w:val="20"/>
        </w:rPr>
        <w:t xml:space="preserve">Forte di 20 anni di esperienza nel campo delle comunicazioni per motociclisti, il nuovo sistema </w:t>
      </w:r>
      <w:proofErr w:type="spellStart"/>
      <w:r w:rsidRPr="00FE47DF">
        <w:rPr>
          <w:rFonts w:asciiTheme="minorBidi" w:hAnsiTheme="minorBidi"/>
          <w:sz w:val="20"/>
          <w:szCs w:val="20"/>
        </w:rPr>
        <w:t>Shockwave</w:t>
      </w:r>
      <w:proofErr w:type="spellEnd"/>
      <w:r w:rsidRPr="00FE47DF">
        <w:rPr>
          <w:rFonts w:asciiTheme="minorBidi" w:hAnsiTheme="minorBidi"/>
          <w:sz w:val="20"/>
          <w:szCs w:val="20"/>
        </w:rPr>
        <w:t xml:space="preserve"> Mesh di Cardo vanta un grado di impermeabilità IP65, un funzionamento vocale naturale - che consente ai motociclisti di utilizzare semplicemente i comandi vocali - e aggiornamenti over-the-air.</w:t>
      </w:r>
    </w:p>
    <w:p w14:paraId="20F2CC99" w14:textId="77777777" w:rsidR="000E4CA5" w:rsidRDefault="000E4CA5" w:rsidP="008113A5">
      <w:pPr>
        <w:rPr>
          <w:rFonts w:asciiTheme="minorBidi" w:hAnsiTheme="minorBidi"/>
          <w:sz w:val="20"/>
          <w:szCs w:val="20"/>
          <w:lang w:val="en-US"/>
        </w:rPr>
      </w:pPr>
    </w:p>
    <w:p w14:paraId="1547A6EE" w14:textId="3724D3CC" w:rsidR="008113A5" w:rsidRPr="00FE47DF" w:rsidRDefault="008113A5" w:rsidP="008113A5">
      <w:pPr>
        <w:rPr>
          <w:rFonts w:asciiTheme="minorBidi" w:hAnsiTheme="minorBidi"/>
          <w:sz w:val="20"/>
          <w:szCs w:val="20"/>
        </w:rPr>
      </w:pPr>
      <w:r w:rsidRPr="00FE47DF">
        <w:rPr>
          <w:rFonts w:asciiTheme="minorBidi" w:hAnsiTheme="minorBidi"/>
          <w:sz w:val="20"/>
          <w:szCs w:val="20"/>
        </w:rPr>
        <w:t xml:space="preserve">Lo </w:t>
      </w:r>
      <w:proofErr w:type="spellStart"/>
      <w:r w:rsidRPr="00FE47DF">
        <w:rPr>
          <w:rFonts w:asciiTheme="minorBidi" w:hAnsiTheme="minorBidi"/>
          <w:sz w:val="20"/>
          <w:szCs w:val="20"/>
        </w:rPr>
        <w:t>Shockwave</w:t>
      </w:r>
      <w:proofErr w:type="spellEnd"/>
      <w:r w:rsidRPr="00FE47DF">
        <w:rPr>
          <w:rFonts w:asciiTheme="minorBidi" w:hAnsiTheme="minorBidi"/>
          <w:sz w:val="20"/>
          <w:szCs w:val="20"/>
        </w:rPr>
        <w:t xml:space="preserve"> Mesh si adatta </w:t>
      </w:r>
      <w:r w:rsidR="00134CE5" w:rsidRPr="00FE47DF">
        <w:rPr>
          <w:rFonts w:asciiTheme="minorBidi" w:hAnsiTheme="minorBidi"/>
          <w:sz w:val="20"/>
          <w:szCs w:val="20"/>
        </w:rPr>
        <w:t xml:space="preserve">bene </w:t>
      </w:r>
      <w:r w:rsidRPr="00FE47DF">
        <w:rPr>
          <w:rFonts w:asciiTheme="minorBidi" w:hAnsiTheme="minorBidi"/>
          <w:sz w:val="20"/>
          <w:szCs w:val="20"/>
        </w:rPr>
        <w:t xml:space="preserve">anche all'ambiente circostante grazie alla funzione di volume automatico; </w:t>
      </w:r>
      <w:r w:rsidR="000E4CA5" w:rsidRPr="00FE47DF">
        <w:rPr>
          <w:rFonts w:asciiTheme="minorBidi" w:hAnsiTheme="minorBidi"/>
          <w:sz w:val="20"/>
          <w:szCs w:val="20"/>
        </w:rPr>
        <w:t xml:space="preserve">l'audio adattivo dello </w:t>
      </w:r>
      <w:proofErr w:type="spellStart"/>
      <w:r w:rsidR="000E4CA5" w:rsidRPr="00FE47DF">
        <w:rPr>
          <w:rFonts w:asciiTheme="minorBidi" w:hAnsiTheme="minorBidi"/>
          <w:sz w:val="20"/>
          <w:szCs w:val="20"/>
        </w:rPr>
        <w:t>Shockwave</w:t>
      </w:r>
      <w:proofErr w:type="spellEnd"/>
      <w:r w:rsidR="000E4CA5" w:rsidRPr="00FE47DF">
        <w:rPr>
          <w:rFonts w:asciiTheme="minorBidi" w:hAnsiTheme="minorBidi"/>
          <w:sz w:val="20"/>
          <w:szCs w:val="20"/>
        </w:rPr>
        <w:t xml:space="preserve"> Mesh farà il lavoro per voi</w:t>
      </w:r>
      <w:r w:rsidR="000E4CA5">
        <w:rPr>
          <w:rFonts w:asciiTheme="minorBidi" w:hAnsiTheme="minorBidi"/>
          <w:sz w:val="20"/>
          <w:szCs w:val="20"/>
        </w:rPr>
        <w:t>,</w:t>
      </w:r>
      <w:r w:rsidR="000E4CA5" w:rsidRPr="00FE47DF">
        <w:rPr>
          <w:rFonts w:asciiTheme="minorBidi" w:hAnsiTheme="minorBidi"/>
          <w:sz w:val="20"/>
          <w:szCs w:val="20"/>
        </w:rPr>
        <w:t xml:space="preserve"> </w:t>
      </w:r>
      <w:r w:rsidRPr="00FE47DF">
        <w:rPr>
          <w:rFonts w:asciiTheme="minorBidi" w:hAnsiTheme="minorBidi"/>
          <w:sz w:val="20"/>
          <w:szCs w:val="20"/>
        </w:rPr>
        <w:t xml:space="preserve">sia che </w:t>
      </w:r>
      <w:r w:rsidR="000E4CA5">
        <w:rPr>
          <w:rFonts w:asciiTheme="minorBidi" w:hAnsiTheme="minorBidi"/>
          <w:sz w:val="20"/>
          <w:szCs w:val="20"/>
        </w:rPr>
        <w:t>occorra</w:t>
      </w:r>
      <w:r w:rsidRPr="00FE47DF">
        <w:rPr>
          <w:rFonts w:asciiTheme="minorBidi" w:hAnsiTheme="minorBidi"/>
          <w:sz w:val="20"/>
          <w:szCs w:val="20"/>
        </w:rPr>
        <w:t xml:space="preserve"> di alzare il volume attraverso gli altoparlanti da 40 mm per fare da colonna sonora alle curve, sia che abbiate bisogno di abbassare la chat di gruppo per </w:t>
      </w:r>
      <w:r w:rsidR="00134CE5" w:rsidRPr="00FE47DF">
        <w:rPr>
          <w:rFonts w:asciiTheme="minorBidi" w:hAnsiTheme="minorBidi"/>
          <w:sz w:val="20"/>
          <w:szCs w:val="20"/>
        </w:rPr>
        <w:t>ascoltare semplicemente i vostri pensieri</w:t>
      </w:r>
      <w:r w:rsidRPr="00FE47DF">
        <w:rPr>
          <w:rFonts w:asciiTheme="minorBidi" w:hAnsiTheme="minorBidi"/>
          <w:sz w:val="20"/>
          <w:szCs w:val="20"/>
        </w:rPr>
        <w:t>.</w:t>
      </w:r>
    </w:p>
    <w:p w14:paraId="20001E72" w14:textId="77777777" w:rsidR="00134CE5" w:rsidRPr="00FE47DF" w:rsidRDefault="00134CE5" w:rsidP="008113A5">
      <w:pPr>
        <w:rPr>
          <w:rFonts w:asciiTheme="minorBidi" w:hAnsiTheme="minorBidi"/>
          <w:sz w:val="20"/>
          <w:szCs w:val="20"/>
        </w:rPr>
      </w:pPr>
    </w:p>
    <w:p w14:paraId="78DBAC88" w14:textId="77777777" w:rsidR="008113A5" w:rsidRPr="00FE47DF" w:rsidRDefault="008113A5" w:rsidP="008113A5">
      <w:pPr>
        <w:rPr>
          <w:rFonts w:asciiTheme="minorBidi" w:hAnsiTheme="minorBidi"/>
          <w:sz w:val="20"/>
          <w:szCs w:val="20"/>
        </w:rPr>
      </w:pPr>
      <w:r w:rsidRPr="00FE47DF">
        <w:rPr>
          <w:rFonts w:asciiTheme="minorBidi" w:hAnsiTheme="minorBidi"/>
          <w:sz w:val="20"/>
          <w:szCs w:val="20"/>
        </w:rPr>
        <w:t xml:space="preserve">Le caratteristiche principali di </w:t>
      </w:r>
      <w:proofErr w:type="spellStart"/>
      <w:r w:rsidRPr="00FE47DF">
        <w:rPr>
          <w:rFonts w:asciiTheme="minorBidi" w:hAnsiTheme="minorBidi"/>
          <w:sz w:val="20"/>
          <w:szCs w:val="20"/>
        </w:rPr>
        <w:t>Shockwave</w:t>
      </w:r>
      <w:proofErr w:type="spellEnd"/>
      <w:r w:rsidRPr="00FE47DF">
        <w:rPr>
          <w:rFonts w:asciiTheme="minorBidi" w:hAnsiTheme="minorBidi"/>
          <w:sz w:val="20"/>
          <w:szCs w:val="20"/>
        </w:rPr>
        <w:t xml:space="preserve"> Mesh di Cardo includono:</w:t>
      </w:r>
    </w:p>
    <w:p w14:paraId="130021E5" w14:textId="77777777" w:rsidR="00134CE5" w:rsidRPr="00FE47DF" w:rsidRDefault="00134CE5" w:rsidP="008113A5">
      <w:pPr>
        <w:rPr>
          <w:rFonts w:asciiTheme="minorBidi" w:hAnsiTheme="minorBidi"/>
          <w:sz w:val="20"/>
          <w:szCs w:val="20"/>
        </w:rPr>
      </w:pPr>
    </w:p>
    <w:p w14:paraId="23784339" w14:textId="54394992" w:rsidR="008113A5" w:rsidRPr="00FE47DF" w:rsidRDefault="008113A5" w:rsidP="008113A5">
      <w:pPr>
        <w:rPr>
          <w:rFonts w:asciiTheme="minorBidi" w:hAnsiTheme="minorBidi"/>
          <w:sz w:val="20"/>
          <w:szCs w:val="20"/>
        </w:rPr>
      </w:pPr>
      <w:r w:rsidRPr="00FE47DF">
        <w:rPr>
          <w:rFonts w:asciiTheme="minorBidi" w:hAnsiTheme="minorBidi"/>
          <w:b/>
          <w:bCs/>
          <w:sz w:val="20"/>
          <w:szCs w:val="20"/>
        </w:rPr>
        <w:t>Comunicazione di gruppo</w:t>
      </w:r>
      <w:r w:rsidRPr="00FE47DF">
        <w:rPr>
          <w:rFonts w:asciiTheme="minorBidi" w:hAnsiTheme="minorBidi"/>
          <w:sz w:val="20"/>
          <w:szCs w:val="20"/>
        </w:rPr>
        <w:t xml:space="preserve">: </w:t>
      </w:r>
      <w:r w:rsidR="000E4CA5">
        <w:rPr>
          <w:rFonts w:asciiTheme="minorBidi" w:hAnsiTheme="minorBidi"/>
          <w:sz w:val="20"/>
          <w:szCs w:val="20"/>
        </w:rPr>
        <w:t>c</w:t>
      </w:r>
      <w:r w:rsidRPr="00FE47DF">
        <w:rPr>
          <w:rFonts w:asciiTheme="minorBidi" w:hAnsiTheme="minorBidi"/>
          <w:sz w:val="20"/>
          <w:szCs w:val="20"/>
        </w:rPr>
        <w:t xml:space="preserve">on il sistema di comunicazione Cardo, i motociclisti possono </w:t>
      </w:r>
      <w:r w:rsidR="00134CE5" w:rsidRPr="00FE47DF">
        <w:rPr>
          <w:rFonts w:asciiTheme="minorBidi" w:hAnsiTheme="minorBidi"/>
          <w:sz w:val="20"/>
          <w:szCs w:val="20"/>
        </w:rPr>
        <w:t xml:space="preserve">connettersi </w:t>
      </w:r>
      <w:r w:rsidRPr="00FE47DF">
        <w:rPr>
          <w:rFonts w:asciiTheme="minorBidi" w:hAnsiTheme="minorBidi"/>
          <w:sz w:val="20"/>
          <w:szCs w:val="20"/>
        </w:rPr>
        <w:t xml:space="preserve">con un massimo di 15 </w:t>
      </w:r>
      <w:r w:rsidR="00134CE5" w:rsidRPr="00FE47DF">
        <w:rPr>
          <w:rFonts w:asciiTheme="minorBidi" w:hAnsiTheme="minorBidi"/>
          <w:sz w:val="20"/>
          <w:szCs w:val="20"/>
        </w:rPr>
        <w:t>compagni di viaggio</w:t>
      </w:r>
      <w:r w:rsidRPr="00FE47DF">
        <w:rPr>
          <w:rFonts w:asciiTheme="minorBidi" w:hAnsiTheme="minorBidi"/>
          <w:sz w:val="20"/>
          <w:szCs w:val="20"/>
        </w:rPr>
        <w:t xml:space="preserve"> in un raggio di 1,2 chilometri grazie alla connettività mesh e alla connessione via Bluetooth® per la musica, il telefono o le mappe.</w:t>
      </w:r>
    </w:p>
    <w:p w14:paraId="2A2A0C8F" w14:textId="77777777" w:rsidR="00134CE5" w:rsidRPr="00FE47DF" w:rsidRDefault="00134CE5" w:rsidP="008113A5">
      <w:pPr>
        <w:rPr>
          <w:rFonts w:asciiTheme="minorBidi" w:hAnsiTheme="minorBidi"/>
          <w:sz w:val="20"/>
          <w:szCs w:val="20"/>
        </w:rPr>
      </w:pPr>
    </w:p>
    <w:p w14:paraId="57B794E2" w14:textId="77777777" w:rsidR="008113A5" w:rsidRPr="00FE47DF" w:rsidRDefault="008113A5" w:rsidP="008113A5">
      <w:pPr>
        <w:rPr>
          <w:rFonts w:asciiTheme="minorBidi" w:hAnsiTheme="minorBidi"/>
          <w:sz w:val="20"/>
          <w:szCs w:val="20"/>
        </w:rPr>
      </w:pPr>
      <w:r w:rsidRPr="00FE47DF">
        <w:rPr>
          <w:rFonts w:asciiTheme="minorBidi" w:hAnsiTheme="minorBidi"/>
          <w:b/>
          <w:bCs/>
          <w:sz w:val="20"/>
          <w:szCs w:val="20"/>
        </w:rPr>
        <w:t>Qualità audio superiore</w:t>
      </w:r>
      <w:r w:rsidRPr="00FE47DF">
        <w:rPr>
          <w:rFonts w:asciiTheme="minorBidi" w:hAnsiTheme="minorBidi"/>
          <w:sz w:val="20"/>
          <w:szCs w:val="20"/>
        </w:rPr>
        <w:t>: Il sistema di comunicazione Cardo integrato garantisce un suono cristallino, grazie agli altoparlanti da 40 mm, messi a punto da esperti del settore audio.</w:t>
      </w:r>
    </w:p>
    <w:p w14:paraId="47DE3A66" w14:textId="77777777" w:rsidR="00134CE5" w:rsidRPr="00FE47DF" w:rsidRDefault="00134CE5" w:rsidP="008113A5">
      <w:pPr>
        <w:rPr>
          <w:rFonts w:asciiTheme="minorBidi" w:hAnsiTheme="minorBidi"/>
          <w:sz w:val="20"/>
          <w:szCs w:val="20"/>
        </w:rPr>
      </w:pPr>
    </w:p>
    <w:p w14:paraId="38D77E44" w14:textId="321A9B6A" w:rsidR="008113A5" w:rsidRPr="00FE47DF" w:rsidRDefault="008113A5" w:rsidP="008113A5">
      <w:pPr>
        <w:rPr>
          <w:rFonts w:asciiTheme="minorBidi" w:hAnsiTheme="minorBidi"/>
          <w:sz w:val="20"/>
          <w:szCs w:val="20"/>
        </w:rPr>
      </w:pPr>
      <w:r w:rsidRPr="00FE47DF">
        <w:rPr>
          <w:rFonts w:asciiTheme="minorBidi" w:hAnsiTheme="minorBidi"/>
          <w:b/>
          <w:bCs/>
          <w:sz w:val="20"/>
          <w:szCs w:val="20"/>
        </w:rPr>
        <w:t>Comando vocale e funzionamento a mani libere</w:t>
      </w:r>
      <w:r w:rsidRPr="00FE47DF">
        <w:rPr>
          <w:rFonts w:asciiTheme="minorBidi" w:hAnsiTheme="minorBidi"/>
          <w:sz w:val="20"/>
          <w:szCs w:val="20"/>
        </w:rPr>
        <w:t xml:space="preserve">: I piloti possono tenere le mani sul manubrio e concentrarsi sulla strada, poiché il nuovo EOX supporta i comandi vocali per un funzionamento </w:t>
      </w:r>
      <w:proofErr w:type="spellStart"/>
      <w:r w:rsidR="00134CE5" w:rsidRPr="00FE47DF">
        <w:rPr>
          <w:rFonts w:asciiTheme="minorBidi" w:hAnsiTheme="minorBidi"/>
          <w:sz w:val="20"/>
          <w:szCs w:val="20"/>
        </w:rPr>
        <w:t>seamless</w:t>
      </w:r>
      <w:proofErr w:type="spellEnd"/>
      <w:r w:rsidR="00134CE5" w:rsidRPr="00FE47DF">
        <w:rPr>
          <w:rFonts w:asciiTheme="minorBidi" w:hAnsiTheme="minorBidi"/>
          <w:sz w:val="20"/>
          <w:szCs w:val="20"/>
        </w:rPr>
        <w:t xml:space="preserve"> </w:t>
      </w:r>
      <w:r w:rsidRPr="00FE47DF">
        <w:rPr>
          <w:rFonts w:asciiTheme="minorBidi" w:hAnsiTheme="minorBidi"/>
          <w:sz w:val="20"/>
          <w:szCs w:val="20"/>
        </w:rPr>
        <w:t>senza interruzioni, rendendo la comunicazione facile e intuitiva.</w:t>
      </w:r>
    </w:p>
    <w:p w14:paraId="62FBC503" w14:textId="77777777" w:rsidR="00134CE5" w:rsidRPr="00FE47DF" w:rsidRDefault="00134CE5" w:rsidP="008113A5">
      <w:pPr>
        <w:rPr>
          <w:rFonts w:asciiTheme="minorBidi" w:hAnsiTheme="minorBidi"/>
          <w:sz w:val="20"/>
          <w:szCs w:val="20"/>
          <w:lang w:val="en-US"/>
        </w:rPr>
      </w:pPr>
    </w:p>
    <w:p w14:paraId="6C5B40EE" w14:textId="6DE35FA7" w:rsidR="008113A5" w:rsidRPr="00FE47DF" w:rsidRDefault="008113A5" w:rsidP="008113A5">
      <w:pPr>
        <w:rPr>
          <w:rFonts w:asciiTheme="minorBidi" w:hAnsiTheme="minorBidi"/>
          <w:sz w:val="20"/>
          <w:szCs w:val="20"/>
        </w:rPr>
      </w:pPr>
      <w:proofErr w:type="spellStart"/>
      <w:r w:rsidRPr="000E4CA5">
        <w:rPr>
          <w:rFonts w:asciiTheme="minorBidi" w:hAnsiTheme="minorBidi"/>
          <w:b/>
          <w:bCs/>
          <w:sz w:val="20"/>
          <w:szCs w:val="20"/>
        </w:rPr>
        <w:t>Shachar</w:t>
      </w:r>
      <w:proofErr w:type="spellEnd"/>
      <w:r w:rsidRPr="000E4CA5">
        <w:rPr>
          <w:rFonts w:asciiTheme="minorBidi" w:hAnsiTheme="minorBidi"/>
          <w:b/>
          <w:bCs/>
          <w:sz w:val="20"/>
          <w:szCs w:val="20"/>
        </w:rPr>
        <w:t xml:space="preserve"> Harari</w:t>
      </w:r>
      <w:r w:rsidRPr="00FE47DF">
        <w:rPr>
          <w:rFonts w:asciiTheme="minorBidi" w:hAnsiTheme="minorBidi"/>
          <w:sz w:val="20"/>
          <w:szCs w:val="20"/>
        </w:rPr>
        <w:t xml:space="preserve">, vicepresidente della divisione Business Development e OEM di Cardo Systems, </w:t>
      </w:r>
      <w:r w:rsidR="00134CE5" w:rsidRPr="00FE47DF">
        <w:rPr>
          <w:rFonts w:asciiTheme="minorBidi" w:hAnsiTheme="minorBidi"/>
          <w:sz w:val="20"/>
          <w:szCs w:val="20"/>
        </w:rPr>
        <w:t>ha dichiarato</w:t>
      </w:r>
      <w:r w:rsidRPr="00FE47DF">
        <w:rPr>
          <w:rFonts w:asciiTheme="minorBidi" w:hAnsiTheme="minorBidi"/>
          <w:sz w:val="20"/>
          <w:szCs w:val="20"/>
        </w:rPr>
        <w:t xml:space="preserve">: "È stato un piacere sviluppare questo prodotto insieme </w:t>
      </w:r>
      <w:proofErr w:type="gramStart"/>
      <w:r w:rsidRPr="00FE47DF">
        <w:rPr>
          <w:rFonts w:asciiTheme="minorBidi" w:hAnsiTheme="minorBidi"/>
          <w:sz w:val="20"/>
          <w:szCs w:val="20"/>
        </w:rPr>
        <w:t>al team</w:t>
      </w:r>
      <w:proofErr w:type="gramEnd"/>
      <w:r w:rsidRPr="00FE47DF">
        <w:rPr>
          <w:rFonts w:asciiTheme="minorBidi" w:hAnsiTheme="minorBidi"/>
          <w:sz w:val="20"/>
          <w:szCs w:val="20"/>
        </w:rPr>
        <w:t xml:space="preserve"> di </w:t>
      </w:r>
      <w:proofErr w:type="spellStart"/>
      <w:r w:rsidRPr="00FE47DF">
        <w:rPr>
          <w:rFonts w:asciiTheme="minorBidi" w:hAnsiTheme="minorBidi"/>
          <w:sz w:val="20"/>
          <w:szCs w:val="20"/>
        </w:rPr>
        <w:t>Ruroc</w:t>
      </w:r>
      <w:proofErr w:type="spellEnd"/>
      <w:r w:rsidRPr="00FE47DF">
        <w:rPr>
          <w:rFonts w:asciiTheme="minorBidi" w:hAnsiTheme="minorBidi"/>
          <w:sz w:val="20"/>
          <w:szCs w:val="20"/>
        </w:rPr>
        <w:t xml:space="preserve">. Entrambe le aziende danno valore all'innovazione </w:t>
      </w:r>
      <w:r w:rsidR="000E4CA5">
        <w:rPr>
          <w:rFonts w:asciiTheme="minorBidi" w:hAnsiTheme="minorBidi"/>
          <w:sz w:val="20"/>
          <w:szCs w:val="20"/>
        </w:rPr>
        <w:t xml:space="preserve">e mettono </w:t>
      </w:r>
      <w:r w:rsidRPr="00FE47DF">
        <w:rPr>
          <w:rFonts w:asciiTheme="minorBidi" w:hAnsiTheme="minorBidi"/>
          <w:sz w:val="20"/>
          <w:szCs w:val="20"/>
        </w:rPr>
        <w:t xml:space="preserve">gli utenti </w:t>
      </w:r>
      <w:r w:rsidR="00FE47DF" w:rsidRPr="00FE47DF">
        <w:rPr>
          <w:rFonts w:asciiTheme="minorBidi" w:hAnsiTheme="minorBidi"/>
          <w:sz w:val="20"/>
          <w:szCs w:val="20"/>
        </w:rPr>
        <w:t xml:space="preserve">finali </w:t>
      </w:r>
      <w:r w:rsidRPr="00FE47DF">
        <w:rPr>
          <w:rFonts w:asciiTheme="minorBidi" w:hAnsiTheme="minorBidi"/>
          <w:sz w:val="20"/>
          <w:szCs w:val="20"/>
        </w:rPr>
        <w:t>al centro dei progetti</w:t>
      </w:r>
      <w:r w:rsidR="00FE47DF" w:rsidRPr="00FE47DF">
        <w:rPr>
          <w:rFonts w:asciiTheme="minorBidi" w:hAnsiTheme="minorBidi"/>
          <w:sz w:val="20"/>
          <w:szCs w:val="20"/>
        </w:rPr>
        <w:t xml:space="preserve">. </w:t>
      </w:r>
      <w:r w:rsidRPr="00FE47DF">
        <w:rPr>
          <w:rFonts w:asciiTheme="minorBidi" w:hAnsiTheme="minorBidi"/>
          <w:sz w:val="20"/>
          <w:szCs w:val="20"/>
          <w:lang w:val="en-US"/>
        </w:rPr>
        <w:t xml:space="preserve">Shockwave Mesh powered by Cardo Systems ne è il </w:t>
      </w:r>
      <w:proofErr w:type="spellStart"/>
      <w:r w:rsidRPr="00FE47DF">
        <w:rPr>
          <w:rFonts w:asciiTheme="minorBidi" w:hAnsiTheme="minorBidi"/>
          <w:sz w:val="20"/>
          <w:szCs w:val="20"/>
          <w:lang w:val="en-US"/>
        </w:rPr>
        <w:t>risultato</w:t>
      </w:r>
      <w:proofErr w:type="spellEnd"/>
      <w:r w:rsidRPr="00FE47DF">
        <w:rPr>
          <w:rFonts w:asciiTheme="minorBidi" w:hAnsiTheme="minorBidi"/>
          <w:sz w:val="20"/>
          <w:szCs w:val="20"/>
          <w:lang w:val="en-US"/>
        </w:rPr>
        <w:t xml:space="preserve">. </w:t>
      </w:r>
      <w:r w:rsidRPr="00FE47DF">
        <w:rPr>
          <w:rFonts w:asciiTheme="minorBidi" w:hAnsiTheme="minorBidi"/>
          <w:sz w:val="20"/>
          <w:szCs w:val="20"/>
        </w:rPr>
        <w:t xml:space="preserve">Questa partnership ci permette di condividere la </w:t>
      </w:r>
      <w:r w:rsidR="00FE47DF" w:rsidRPr="00FE47DF">
        <w:rPr>
          <w:rFonts w:asciiTheme="minorBidi" w:hAnsiTheme="minorBidi"/>
          <w:sz w:val="20"/>
          <w:szCs w:val="20"/>
        </w:rPr>
        <w:t>missione</w:t>
      </w:r>
      <w:r w:rsidRPr="00FE47DF">
        <w:rPr>
          <w:rFonts w:asciiTheme="minorBidi" w:hAnsiTheme="minorBidi"/>
          <w:sz w:val="20"/>
          <w:szCs w:val="20"/>
        </w:rPr>
        <w:t xml:space="preserve"> di Cardo </w:t>
      </w:r>
      <w:r w:rsidR="00FE47DF" w:rsidRPr="00FE47DF">
        <w:rPr>
          <w:rFonts w:asciiTheme="minorBidi" w:hAnsiTheme="minorBidi"/>
          <w:sz w:val="20"/>
          <w:szCs w:val="20"/>
        </w:rPr>
        <w:t xml:space="preserve">di </w:t>
      </w:r>
      <w:r w:rsidRPr="00FE47DF">
        <w:rPr>
          <w:rFonts w:asciiTheme="minorBidi" w:hAnsiTheme="minorBidi"/>
          <w:sz w:val="20"/>
          <w:szCs w:val="20"/>
        </w:rPr>
        <w:t>rendere la guida eccezionale</w:t>
      </w:r>
      <w:r w:rsidR="00FE47DF" w:rsidRPr="00FE47DF">
        <w:rPr>
          <w:rFonts w:asciiTheme="minorBidi" w:hAnsiTheme="minorBidi"/>
          <w:sz w:val="20"/>
          <w:szCs w:val="20"/>
        </w:rPr>
        <w:t>,</w:t>
      </w:r>
      <w:r w:rsidRPr="00FE47DF">
        <w:rPr>
          <w:rFonts w:asciiTheme="minorBidi" w:hAnsiTheme="minorBidi"/>
          <w:sz w:val="20"/>
          <w:szCs w:val="20"/>
        </w:rPr>
        <w:t xml:space="preserve"> con la comunità globale di </w:t>
      </w:r>
      <w:proofErr w:type="spellStart"/>
      <w:r w:rsidRPr="00FE47DF">
        <w:rPr>
          <w:rFonts w:asciiTheme="minorBidi" w:hAnsiTheme="minorBidi"/>
          <w:sz w:val="20"/>
          <w:szCs w:val="20"/>
        </w:rPr>
        <w:t>Ruroc</w:t>
      </w:r>
      <w:proofErr w:type="spellEnd"/>
      <w:r w:rsidRPr="00FE47DF">
        <w:rPr>
          <w:rFonts w:asciiTheme="minorBidi" w:hAnsiTheme="minorBidi"/>
          <w:sz w:val="20"/>
          <w:szCs w:val="20"/>
        </w:rPr>
        <w:t xml:space="preserve"> </w:t>
      </w:r>
      <w:r w:rsidR="00FE47DF" w:rsidRPr="00FE47DF">
        <w:rPr>
          <w:rFonts w:asciiTheme="minorBidi" w:hAnsiTheme="minorBidi"/>
          <w:sz w:val="20"/>
          <w:szCs w:val="20"/>
        </w:rPr>
        <w:t>attraverso</w:t>
      </w:r>
      <w:r w:rsidRPr="00FE47DF">
        <w:rPr>
          <w:rFonts w:asciiTheme="minorBidi" w:hAnsiTheme="minorBidi"/>
          <w:sz w:val="20"/>
          <w:szCs w:val="20"/>
        </w:rPr>
        <w:t xml:space="preserve"> un accessorio integrato."</w:t>
      </w:r>
    </w:p>
    <w:p w14:paraId="5C20F2A9" w14:textId="77777777" w:rsidR="00FE47DF" w:rsidRPr="000E4CA5" w:rsidRDefault="00FE47DF" w:rsidP="008113A5">
      <w:pPr>
        <w:rPr>
          <w:rFonts w:asciiTheme="minorBidi" w:hAnsiTheme="minorBidi"/>
          <w:sz w:val="20"/>
          <w:szCs w:val="20"/>
        </w:rPr>
      </w:pPr>
    </w:p>
    <w:p w14:paraId="1F8774DE" w14:textId="77777777" w:rsidR="00FE47DF" w:rsidRPr="00FE47DF" w:rsidRDefault="00FE47DF" w:rsidP="00FE47DF">
      <w:pPr>
        <w:rPr>
          <w:rFonts w:asciiTheme="minorBidi" w:hAnsiTheme="minorBidi"/>
          <w:sz w:val="20"/>
          <w:szCs w:val="20"/>
        </w:rPr>
      </w:pPr>
      <w:r w:rsidRPr="00FE47DF">
        <w:rPr>
          <w:rFonts w:asciiTheme="minorBidi" w:hAnsiTheme="minorBidi"/>
          <w:sz w:val="20"/>
          <w:szCs w:val="20"/>
        </w:rPr>
        <w:t xml:space="preserve">Lo </w:t>
      </w:r>
      <w:proofErr w:type="spellStart"/>
      <w:r w:rsidRPr="00FE47DF">
        <w:rPr>
          <w:rFonts w:asciiTheme="minorBidi" w:hAnsiTheme="minorBidi"/>
          <w:sz w:val="20"/>
          <w:szCs w:val="20"/>
        </w:rPr>
        <w:t>Shockwave</w:t>
      </w:r>
      <w:proofErr w:type="spellEnd"/>
      <w:r w:rsidRPr="00FE47DF">
        <w:rPr>
          <w:rFonts w:asciiTheme="minorBidi" w:hAnsiTheme="minorBidi"/>
          <w:sz w:val="20"/>
          <w:szCs w:val="20"/>
        </w:rPr>
        <w:t xml:space="preserve"> Mesh alimentato da Cardo Systems sarà disponibile come accessorio aggiuntivo del nuovo </w:t>
      </w:r>
      <w:proofErr w:type="spellStart"/>
      <w:r w:rsidRPr="00FE47DF">
        <w:rPr>
          <w:rFonts w:asciiTheme="minorBidi" w:hAnsiTheme="minorBidi"/>
          <w:sz w:val="20"/>
          <w:szCs w:val="20"/>
        </w:rPr>
        <w:t>Ruroc</w:t>
      </w:r>
      <w:proofErr w:type="spellEnd"/>
      <w:r w:rsidRPr="00FE47DF">
        <w:rPr>
          <w:rFonts w:asciiTheme="minorBidi" w:hAnsiTheme="minorBidi"/>
          <w:sz w:val="20"/>
          <w:szCs w:val="20"/>
        </w:rPr>
        <w:t xml:space="preserve"> EOX e venduto direttamente tramite </w:t>
      </w:r>
      <w:proofErr w:type="spellStart"/>
      <w:r w:rsidRPr="00FE47DF">
        <w:rPr>
          <w:rFonts w:asciiTheme="minorBidi" w:hAnsiTheme="minorBidi"/>
          <w:sz w:val="20"/>
          <w:szCs w:val="20"/>
        </w:rPr>
        <w:t>Ruroc</w:t>
      </w:r>
      <w:proofErr w:type="spellEnd"/>
      <w:r w:rsidRPr="00FE47DF">
        <w:rPr>
          <w:rFonts w:asciiTheme="minorBidi" w:hAnsiTheme="minorBidi"/>
          <w:sz w:val="20"/>
          <w:szCs w:val="20"/>
        </w:rPr>
        <w:t>, con prezzi e disponibilità che verranno comunicati a breve.</w:t>
      </w:r>
    </w:p>
    <w:p w14:paraId="6DA6D103" w14:textId="77777777" w:rsidR="006C7204" w:rsidRPr="00FE47DF" w:rsidRDefault="006C7204" w:rsidP="006C7204">
      <w:pPr>
        <w:rPr>
          <w:rFonts w:asciiTheme="minorBidi" w:hAnsiTheme="minorBidi"/>
          <w:sz w:val="20"/>
          <w:szCs w:val="20"/>
          <w:lang w:val="en-US"/>
        </w:rPr>
      </w:pPr>
    </w:p>
    <w:p w14:paraId="254734AF" w14:textId="77777777" w:rsidR="008113A5" w:rsidRPr="00FE47DF" w:rsidRDefault="008113A5" w:rsidP="008113A5">
      <w:pPr>
        <w:rPr>
          <w:rFonts w:asciiTheme="minorBidi" w:hAnsiTheme="minorBidi"/>
          <w:b/>
          <w:bCs/>
          <w:sz w:val="20"/>
          <w:szCs w:val="20"/>
          <w:u w:val="single"/>
        </w:rPr>
      </w:pPr>
      <w:r w:rsidRPr="00FE47DF">
        <w:rPr>
          <w:rFonts w:asciiTheme="minorBidi" w:hAnsiTheme="minorBidi"/>
          <w:b/>
          <w:bCs/>
          <w:sz w:val="20"/>
          <w:szCs w:val="20"/>
          <w:u w:val="single"/>
        </w:rPr>
        <w:t>Informazioni su Cardo Systems</w:t>
      </w:r>
    </w:p>
    <w:p w14:paraId="37BCDA0B" w14:textId="2BB56DC7" w:rsidR="008113A5" w:rsidRPr="00FE47DF" w:rsidRDefault="008113A5" w:rsidP="008113A5">
      <w:pPr>
        <w:rPr>
          <w:rFonts w:asciiTheme="minorBidi" w:hAnsiTheme="minorBidi"/>
          <w:sz w:val="20"/>
          <w:szCs w:val="20"/>
        </w:rPr>
      </w:pPr>
      <w:r w:rsidRPr="00FE47DF">
        <w:rPr>
          <w:rFonts w:asciiTheme="minorBidi" w:hAnsiTheme="minorBidi"/>
          <w:sz w:val="20"/>
          <w:szCs w:val="20"/>
        </w:rPr>
        <w:lastRenderedPageBreak/>
        <w:t xml:space="preserve">Cardo Systems fornisce dispositivi di comunicazione e servizi applicativi all'avanguardia per gli appassionati di </w:t>
      </w:r>
      <w:r w:rsidR="00FE47DF" w:rsidRPr="00FE47DF">
        <w:rPr>
          <w:rFonts w:asciiTheme="minorBidi" w:hAnsiTheme="minorBidi"/>
          <w:sz w:val="20"/>
          <w:szCs w:val="20"/>
        </w:rPr>
        <w:t>sport motoristici e</w:t>
      </w:r>
      <w:r w:rsidRPr="00FE47DF">
        <w:rPr>
          <w:rFonts w:asciiTheme="minorBidi" w:hAnsiTheme="minorBidi"/>
          <w:sz w:val="20"/>
          <w:szCs w:val="20"/>
        </w:rPr>
        <w:t xml:space="preserve"> outdoor. I dispositivi e i servizi di Cardo promuovono la sicurezza dei motociclisti e consentono a motociclisti, piloti di fuoristrada e amanti dell'avventura di rimanere in contatto con il telefono, la musica e </w:t>
      </w:r>
      <w:r w:rsidR="00FE47DF" w:rsidRPr="00FE47DF">
        <w:rPr>
          <w:rFonts w:asciiTheme="minorBidi" w:hAnsiTheme="minorBidi"/>
          <w:sz w:val="20"/>
          <w:szCs w:val="20"/>
        </w:rPr>
        <w:t>i compagni di viaggio</w:t>
      </w:r>
      <w:r w:rsidRPr="00FE47DF">
        <w:rPr>
          <w:rFonts w:asciiTheme="minorBidi" w:hAnsiTheme="minorBidi"/>
          <w:sz w:val="20"/>
          <w:szCs w:val="20"/>
        </w:rPr>
        <w:t xml:space="preserve">. Cardo ha lanciato il primo auricolare interfono wireless per motocicli basato su Bluetooth nel 2004 e da allora è </w:t>
      </w:r>
      <w:r w:rsidR="00FE47DF" w:rsidRPr="00FE47DF">
        <w:rPr>
          <w:rFonts w:asciiTheme="minorBidi" w:hAnsiTheme="minorBidi"/>
          <w:sz w:val="20"/>
          <w:szCs w:val="20"/>
        </w:rPr>
        <w:t xml:space="preserve">protagonista </w:t>
      </w:r>
      <w:r w:rsidRPr="00FE47DF">
        <w:rPr>
          <w:rFonts w:asciiTheme="minorBidi" w:hAnsiTheme="minorBidi"/>
          <w:sz w:val="20"/>
          <w:szCs w:val="20"/>
        </w:rPr>
        <w:t xml:space="preserve">della maggior parte delle innovazioni del settore. Tra queste, l'introduzione del primo interfono alimentato a rete, il primo audio premium e il primo dispositivo a comando vocale, solo per citarne alcune. I prodotti Cardo sono venduti in oltre </w:t>
      </w:r>
      <w:proofErr w:type="gramStart"/>
      <w:r w:rsidRPr="00FE47DF">
        <w:rPr>
          <w:rFonts w:asciiTheme="minorBidi" w:hAnsiTheme="minorBidi"/>
          <w:sz w:val="20"/>
          <w:szCs w:val="20"/>
        </w:rPr>
        <w:t>100</w:t>
      </w:r>
      <w:proofErr w:type="gramEnd"/>
      <w:r w:rsidRPr="00FE47DF">
        <w:rPr>
          <w:rFonts w:asciiTheme="minorBidi" w:hAnsiTheme="minorBidi"/>
          <w:sz w:val="20"/>
          <w:szCs w:val="20"/>
        </w:rPr>
        <w:t xml:space="preserve"> paesi e sono i dispositivi di comunicazione leader nel mondo per i gruppi in movimento.</w:t>
      </w:r>
    </w:p>
    <w:p w14:paraId="56868A65" w14:textId="6305A1E0" w:rsidR="008113A5" w:rsidRPr="00FE47DF" w:rsidRDefault="008113A5" w:rsidP="008113A5">
      <w:pPr>
        <w:rPr>
          <w:rFonts w:asciiTheme="minorBidi" w:hAnsiTheme="minorBidi"/>
          <w:sz w:val="20"/>
          <w:szCs w:val="20"/>
          <w:lang w:val="en-US"/>
        </w:rPr>
      </w:pPr>
      <w:r w:rsidRPr="00FE47DF">
        <w:rPr>
          <w:rFonts w:asciiTheme="minorBidi" w:hAnsiTheme="minorBidi"/>
          <w:sz w:val="20"/>
          <w:szCs w:val="20"/>
          <w:lang w:val="en-US"/>
        </w:rPr>
        <w:t>www.cardosystems.com</w:t>
      </w:r>
    </w:p>
    <w:p w14:paraId="5F75A028" w14:textId="77777777" w:rsidR="006C7204" w:rsidRPr="00FE47DF" w:rsidRDefault="006C7204" w:rsidP="006C7204">
      <w:pPr>
        <w:rPr>
          <w:rFonts w:asciiTheme="minorBidi" w:hAnsiTheme="minorBidi"/>
          <w:sz w:val="20"/>
          <w:szCs w:val="20"/>
        </w:rPr>
      </w:pPr>
    </w:p>
    <w:p w14:paraId="7F28CE0F" w14:textId="77777777" w:rsidR="008113A5" w:rsidRPr="00FE47DF" w:rsidRDefault="008113A5" w:rsidP="008113A5">
      <w:pPr>
        <w:rPr>
          <w:rFonts w:asciiTheme="minorBidi" w:hAnsiTheme="minorBidi"/>
          <w:b/>
          <w:bCs/>
          <w:sz w:val="20"/>
          <w:szCs w:val="20"/>
          <w:u w:val="single"/>
        </w:rPr>
      </w:pPr>
      <w:r w:rsidRPr="00FE47DF">
        <w:rPr>
          <w:rFonts w:asciiTheme="minorBidi" w:hAnsiTheme="minorBidi"/>
          <w:b/>
          <w:bCs/>
          <w:sz w:val="20"/>
          <w:szCs w:val="20"/>
          <w:u w:val="single"/>
        </w:rPr>
        <w:t xml:space="preserve">Informazioni su </w:t>
      </w:r>
      <w:proofErr w:type="spellStart"/>
      <w:r w:rsidRPr="00FE47DF">
        <w:rPr>
          <w:rFonts w:asciiTheme="minorBidi" w:hAnsiTheme="minorBidi"/>
          <w:b/>
          <w:bCs/>
          <w:sz w:val="20"/>
          <w:szCs w:val="20"/>
          <w:u w:val="single"/>
        </w:rPr>
        <w:t>Ruroc</w:t>
      </w:r>
      <w:proofErr w:type="spellEnd"/>
    </w:p>
    <w:p w14:paraId="5B760BAF" w14:textId="353015F5" w:rsidR="008113A5" w:rsidRPr="00FE47DF" w:rsidRDefault="008113A5" w:rsidP="008113A5">
      <w:pPr>
        <w:rPr>
          <w:rFonts w:asciiTheme="minorBidi" w:hAnsiTheme="minorBidi"/>
          <w:sz w:val="20"/>
          <w:szCs w:val="20"/>
        </w:rPr>
      </w:pPr>
      <w:r w:rsidRPr="00FE47DF">
        <w:rPr>
          <w:rFonts w:asciiTheme="minorBidi" w:hAnsiTheme="minorBidi"/>
          <w:sz w:val="20"/>
          <w:szCs w:val="20"/>
        </w:rPr>
        <w:t xml:space="preserve">Fondata nel 2007, </w:t>
      </w:r>
      <w:proofErr w:type="spellStart"/>
      <w:r w:rsidRPr="00FE47DF">
        <w:rPr>
          <w:rFonts w:asciiTheme="minorBidi" w:hAnsiTheme="minorBidi"/>
          <w:sz w:val="20"/>
          <w:szCs w:val="20"/>
        </w:rPr>
        <w:t>Ruroc</w:t>
      </w:r>
      <w:proofErr w:type="spellEnd"/>
      <w:r w:rsidRPr="00FE47DF">
        <w:rPr>
          <w:rFonts w:asciiTheme="minorBidi" w:hAnsiTheme="minorBidi"/>
          <w:sz w:val="20"/>
          <w:szCs w:val="20"/>
        </w:rPr>
        <w:t xml:space="preserve"> si spinge oltre i confini del design e delle prestazioni, offrendo prodotti unici progettati per portare l'esperienza del motociclista a un livello superiore. </w:t>
      </w:r>
      <w:r w:rsidR="00FE47DF" w:rsidRPr="00FE47DF">
        <w:rPr>
          <w:rFonts w:asciiTheme="minorBidi" w:hAnsiTheme="minorBidi"/>
          <w:sz w:val="20"/>
          <w:szCs w:val="20"/>
        </w:rPr>
        <w:t>L’avventura</w:t>
      </w:r>
      <w:r w:rsidRPr="00FE47DF">
        <w:rPr>
          <w:rFonts w:asciiTheme="minorBidi" w:hAnsiTheme="minorBidi"/>
          <w:sz w:val="20"/>
          <w:szCs w:val="20"/>
        </w:rPr>
        <w:t xml:space="preserve"> iniziat</w:t>
      </w:r>
      <w:r w:rsidR="00FE47DF" w:rsidRPr="00FE47DF">
        <w:rPr>
          <w:rFonts w:asciiTheme="minorBidi" w:hAnsiTheme="minorBidi"/>
          <w:sz w:val="20"/>
          <w:szCs w:val="20"/>
        </w:rPr>
        <w:t>a</w:t>
      </w:r>
      <w:r w:rsidRPr="00FE47DF">
        <w:rPr>
          <w:rFonts w:asciiTheme="minorBidi" w:hAnsiTheme="minorBidi"/>
          <w:sz w:val="20"/>
          <w:szCs w:val="20"/>
        </w:rPr>
        <w:t xml:space="preserve"> come </w:t>
      </w:r>
      <w:proofErr w:type="gramStart"/>
      <w:r w:rsidRPr="00FE47DF">
        <w:rPr>
          <w:rFonts w:asciiTheme="minorBidi" w:hAnsiTheme="minorBidi"/>
          <w:sz w:val="20"/>
          <w:szCs w:val="20"/>
        </w:rPr>
        <w:t>un team</w:t>
      </w:r>
      <w:proofErr w:type="gramEnd"/>
      <w:r w:rsidRPr="00FE47DF">
        <w:rPr>
          <w:rFonts w:asciiTheme="minorBidi" w:hAnsiTheme="minorBidi"/>
          <w:sz w:val="20"/>
          <w:szCs w:val="20"/>
        </w:rPr>
        <w:t xml:space="preserve"> di tre persone </w:t>
      </w:r>
      <w:r w:rsidR="00FE47DF" w:rsidRPr="00FE47DF">
        <w:rPr>
          <w:rFonts w:asciiTheme="minorBidi" w:hAnsiTheme="minorBidi"/>
          <w:sz w:val="20"/>
          <w:szCs w:val="20"/>
        </w:rPr>
        <w:t>desiderose</w:t>
      </w:r>
      <w:r w:rsidRPr="00FE47DF">
        <w:rPr>
          <w:rFonts w:asciiTheme="minorBidi" w:hAnsiTheme="minorBidi"/>
          <w:sz w:val="20"/>
          <w:szCs w:val="20"/>
        </w:rPr>
        <w:t xml:space="preserve"> di rivoluzionare il mondo delle protezioni per gli sport sulla neve a Gloucester, è diventato uno dei marchi in più rapida crescita nel Regno Unito, </w:t>
      </w:r>
      <w:r w:rsidR="00FE47DF" w:rsidRPr="00FE47DF">
        <w:rPr>
          <w:rFonts w:asciiTheme="minorBidi" w:hAnsiTheme="minorBidi"/>
          <w:sz w:val="20"/>
          <w:szCs w:val="20"/>
        </w:rPr>
        <w:t xml:space="preserve">che </w:t>
      </w:r>
      <w:r w:rsidRPr="00FE47DF">
        <w:rPr>
          <w:rFonts w:asciiTheme="minorBidi" w:hAnsiTheme="minorBidi"/>
          <w:sz w:val="20"/>
          <w:szCs w:val="20"/>
        </w:rPr>
        <w:t xml:space="preserve">sviluppa caschi da moto all'avanguardia, come l'ATLAS, insieme al marchio gemello, </w:t>
      </w:r>
      <w:proofErr w:type="spellStart"/>
      <w:r w:rsidRPr="00FE47DF">
        <w:rPr>
          <w:rFonts w:asciiTheme="minorBidi" w:hAnsiTheme="minorBidi"/>
          <w:sz w:val="20"/>
          <w:szCs w:val="20"/>
        </w:rPr>
        <w:t>Enginehawk</w:t>
      </w:r>
      <w:proofErr w:type="spellEnd"/>
      <w:r w:rsidRPr="00FE47DF">
        <w:rPr>
          <w:rFonts w:asciiTheme="minorBidi" w:hAnsiTheme="minorBidi"/>
          <w:sz w:val="20"/>
          <w:szCs w:val="20"/>
        </w:rPr>
        <w:t xml:space="preserve">, che ha </w:t>
      </w:r>
      <w:r w:rsidR="00FE47DF" w:rsidRPr="00FE47DF">
        <w:rPr>
          <w:rFonts w:asciiTheme="minorBidi" w:hAnsiTheme="minorBidi"/>
          <w:sz w:val="20"/>
          <w:szCs w:val="20"/>
        </w:rPr>
        <w:t>fatto breccia ne</w:t>
      </w:r>
      <w:r w:rsidRPr="00FE47DF">
        <w:rPr>
          <w:rFonts w:asciiTheme="minorBidi" w:hAnsiTheme="minorBidi"/>
          <w:sz w:val="20"/>
          <w:szCs w:val="20"/>
        </w:rPr>
        <w:t xml:space="preserve">l settore con un moderno abbigliamento omologato CE ambito dai motociclisti </w:t>
      </w:r>
      <w:r w:rsidR="00FE47DF" w:rsidRPr="00FE47DF">
        <w:rPr>
          <w:rFonts w:asciiTheme="minorBidi" w:hAnsiTheme="minorBidi"/>
          <w:sz w:val="20"/>
          <w:szCs w:val="20"/>
        </w:rPr>
        <w:t>sia per andare in moto che nel tempo libero.</w:t>
      </w:r>
      <w:r w:rsidRPr="00FE47DF">
        <w:rPr>
          <w:rFonts w:asciiTheme="minorBidi" w:hAnsiTheme="minorBidi"/>
          <w:sz w:val="20"/>
          <w:szCs w:val="20"/>
        </w:rPr>
        <w:t xml:space="preserve"> Oggi </w:t>
      </w:r>
      <w:proofErr w:type="spellStart"/>
      <w:r w:rsidRPr="00FE47DF">
        <w:rPr>
          <w:rFonts w:asciiTheme="minorBidi" w:hAnsiTheme="minorBidi"/>
          <w:sz w:val="20"/>
          <w:szCs w:val="20"/>
        </w:rPr>
        <w:t>Ruroc</w:t>
      </w:r>
      <w:proofErr w:type="spellEnd"/>
      <w:r w:rsidRPr="00FE47DF">
        <w:rPr>
          <w:rFonts w:asciiTheme="minorBidi" w:hAnsiTheme="minorBidi"/>
          <w:sz w:val="20"/>
          <w:szCs w:val="20"/>
        </w:rPr>
        <w:t xml:space="preserve"> spedisce caschi in oltre 100 Paesi, impiega più di 160 dipendenti e si è guadagnata un seguito</w:t>
      </w:r>
      <w:r w:rsidR="00FE47DF" w:rsidRPr="00FE47DF">
        <w:rPr>
          <w:rFonts w:asciiTheme="minorBidi" w:hAnsiTheme="minorBidi"/>
          <w:sz w:val="20"/>
          <w:szCs w:val="20"/>
        </w:rPr>
        <w:t xml:space="preserve"> </w:t>
      </w:r>
      <w:r w:rsidRPr="00FE47DF">
        <w:rPr>
          <w:rFonts w:asciiTheme="minorBidi" w:hAnsiTheme="minorBidi"/>
          <w:sz w:val="20"/>
          <w:szCs w:val="20"/>
        </w:rPr>
        <w:t xml:space="preserve">tra gli appassionati di motorsport e di sport sulla neve con una rete di oltre quattro milioni di follower. La missione di </w:t>
      </w:r>
      <w:proofErr w:type="spellStart"/>
      <w:r w:rsidRPr="00FE47DF">
        <w:rPr>
          <w:rFonts w:asciiTheme="minorBidi" w:hAnsiTheme="minorBidi"/>
          <w:sz w:val="20"/>
          <w:szCs w:val="20"/>
        </w:rPr>
        <w:t>Ruroc</w:t>
      </w:r>
      <w:proofErr w:type="spellEnd"/>
      <w:r w:rsidRPr="00FE47DF">
        <w:rPr>
          <w:rFonts w:asciiTheme="minorBidi" w:hAnsiTheme="minorBidi"/>
          <w:sz w:val="20"/>
          <w:szCs w:val="20"/>
        </w:rPr>
        <w:t xml:space="preserve"> è costruire l'attrezzatura più </w:t>
      </w:r>
      <w:r w:rsidR="000E4CA5">
        <w:rPr>
          <w:rFonts w:asciiTheme="minorBidi" w:hAnsiTheme="minorBidi"/>
          <w:sz w:val="20"/>
          <w:szCs w:val="20"/>
        </w:rPr>
        <w:t>“</w:t>
      </w:r>
      <w:r w:rsidRPr="00FE47DF">
        <w:rPr>
          <w:rFonts w:asciiTheme="minorBidi" w:hAnsiTheme="minorBidi"/>
          <w:sz w:val="20"/>
          <w:szCs w:val="20"/>
        </w:rPr>
        <w:t>folle</w:t>
      </w:r>
      <w:r w:rsidR="000E4CA5">
        <w:rPr>
          <w:rFonts w:asciiTheme="minorBidi" w:hAnsiTheme="minorBidi"/>
          <w:sz w:val="20"/>
          <w:szCs w:val="20"/>
        </w:rPr>
        <w:t>”</w:t>
      </w:r>
      <w:r w:rsidRPr="00FE47DF">
        <w:rPr>
          <w:rFonts w:asciiTheme="minorBidi" w:hAnsiTheme="minorBidi"/>
          <w:sz w:val="20"/>
          <w:szCs w:val="20"/>
        </w:rPr>
        <w:t xml:space="preserve"> per migliorare</w:t>
      </w:r>
      <w:r w:rsidR="000E4CA5">
        <w:rPr>
          <w:rFonts w:asciiTheme="minorBidi" w:hAnsiTheme="minorBidi"/>
          <w:sz w:val="20"/>
          <w:szCs w:val="20"/>
        </w:rPr>
        <w:t xml:space="preserve"> ulteriormente</w:t>
      </w:r>
      <w:r w:rsidRPr="00FE47DF">
        <w:rPr>
          <w:rFonts w:asciiTheme="minorBidi" w:hAnsiTheme="minorBidi"/>
          <w:sz w:val="20"/>
          <w:szCs w:val="20"/>
        </w:rPr>
        <w:t xml:space="preserve"> la protezione in ambienti estremi. La vostra missione è quella di andarci.</w:t>
      </w:r>
    </w:p>
    <w:p w14:paraId="5BC2068A" w14:textId="5AAB2AB0" w:rsidR="008113A5" w:rsidRPr="00FE47DF" w:rsidRDefault="008113A5" w:rsidP="008113A5">
      <w:pPr>
        <w:rPr>
          <w:rFonts w:asciiTheme="minorBidi" w:hAnsiTheme="minorBidi"/>
          <w:sz w:val="20"/>
          <w:szCs w:val="20"/>
        </w:rPr>
      </w:pPr>
      <w:r w:rsidRPr="00FE47DF">
        <w:rPr>
          <w:rFonts w:asciiTheme="minorBidi" w:hAnsiTheme="minorBidi"/>
          <w:sz w:val="20"/>
          <w:szCs w:val="20"/>
        </w:rPr>
        <w:t>www.ruroc.com</w:t>
      </w:r>
    </w:p>
    <w:p w14:paraId="29D5950D" w14:textId="77777777" w:rsidR="00FE47DF" w:rsidRPr="00FE47DF" w:rsidRDefault="00FE47DF">
      <w:pPr>
        <w:rPr>
          <w:rFonts w:asciiTheme="minorBidi" w:hAnsiTheme="minorBidi"/>
          <w:sz w:val="20"/>
          <w:szCs w:val="20"/>
        </w:rPr>
      </w:pPr>
    </w:p>
    <w:sectPr w:rsidR="00FE47DF" w:rsidRPr="00FE47DF" w:rsidSect="00A45C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doNotDisplayPageBoundaries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04"/>
    <w:rsid w:val="00055B1A"/>
    <w:rsid w:val="000E4CA5"/>
    <w:rsid w:val="00111374"/>
    <w:rsid w:val="00134CE5"/>
    <w:rsid w:val="00305189"/>
    <w:rsid w:val="006573F2"/>
    <w:rsid w:val="00685A9E"/>
    <w:rsid w:val="006A2F3D"/>
    <w:rsid w:val="006C7204"/>
    <w:rsid w:val="008113A5"/>
    <w:rsid w:val="00A048C1"/>
    <w:rsid w:val="00A45C60"/>
    <w:rsid w:val="00C1658A"/>
    <w:rsid w:val="00FA4BBF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6A746"/>
  <w15:chartTrackingRefBased/>
  <w15:docId w15:val="{A4E3BC11-7CE4-E249-9AC3-EFD2E35E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Carli Ann Smith</cp:lastModifiedBy>
  <cp:revision>2</cp:revision>
  <dcterms:created xsi:type="dcterms:W3CDTF">2024-04-09T15:10:00Z</dcterms:created>
  <dcterms:modified xsi:type="dcterms:W3CDTF">2024-04-09T15:10:00Z</dcterms:modified>
</cp:coreProperties>
</file>