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00FD" w14:textId="0008527E" w:rsidR="00061A47" w:rsidRDefault="00061A47" w:rsidP="00403CB7">
      <w:pPr>
        <w:rPr>
          <w:b/>
          <w:bCs/>
        </w:rPr>
      </w:pPr>
      <w:r w:rsidRPr="001D03E2">
        <w:rPr>
          <w:rFonts w:ascii="Arial" w:hAnsi="Arial" w:cs="Arial"/>
          <w:noProof/>
        </w:rPr>
        <w:drawing>
          <wp:inline distT="0" distB="0" distL="0" distR="0" wp14:anchorId="5A514BEB" wp14:editId="7BDA4D49">
            <wp:extent cx="1469718" cy="1041400"/>
            <wp:effectExtent l="0" t="0" r="0" b="0"/>
            <wp:docPr id="7" name="Bild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33" cy="105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98D6" w14:textId="77777777" w:rsidR="00061A47" w:rsidRDefault="00061A47" w:rsidP="00403CB7">
      <w:pPr>
        <w:rPr>
          <w:b/>
          <w:bCs/>
        </w:rPr>
      </w:pPr>
    </w:p>
    <w:p w14:paraId="5E669A2D" w14:textId="6125AB2C" w:rsidR="00403CB7" w:rsidRDefault="00403CB7" w:rsidP="00403CB7">
      <w:r>
        <w:rPr>
          <w:rFonts w:hint="eastAsia"/>
          <w:b/>
          <w:bCs/>
        </w:rPr>
        <w:t>全球最大頭盔生產商之一</w:t>
      </w:r>
      <w:r>
        <w:rPr>
          <w:b/>
          <w:bCs/>
        </w:rPr>
        <w:t>LS2</w:t>
      </w:r>
      <w:r>
        <w:rPr>
          <w:rFonts w:hint="eastAsia"/>
          <w:b/>
          <w:bCs/>
        </w:rPr>
        <w:t>，旗下生產的新頭盔將採用</w:t>
      </w:r>
      <w:r>
        <w:rPr>
          <w:b/>
          <w:bCs/>
        </w:rPr>
        <w:t>CARDO</w:t>
      </w:r>
      <w:r>
        <w:rPr>
          <w:rFonts w:hint="eastAsia"/>
          <w:b/>
          <w:bCs/>
        </w:rPr>
        <w:t>的全新通用通訊標準（</w:t>
      </w:r>
      <w:r>
        <w:rPr>
          <w:b/>
          <w:bCs/>
        </w:rPr>
        <w:t>UCS</w:t>
      </w:r>
      <w:r>
        <w:rPr>
          <w:rFonts w:hint="eastAsia"/>
          <w:b/>
          <w:bCs/>
        </w:rPr>
        <w:t>），為全球首批。</w:t>
      </w:r>
    </w:p>
    <w:p w14:paraId="2135913B" w14:textId="77777777" w:rsidR="00403CB7" w:rsidRDefault="00403CB7" w:rsidP="00403CB7">
      <w:r>
        <w:rPr>
          <w:b/>
          <w:bCs/>
        </w:rPr>
        <w:br/>
      </w:r>
      <w:r>
        <w:rPr>
          <w:rFonts w:hint="eastAsia"/>
        </w:rPr>
        <w:t>全球最大的頭盔生產商之一</w:t>
      </w:r>
      <w:r>
        <w:t>LS2</w:t>
      </w:r>
      <w:r>
        <w:rPr>
          <w:rFonts w:hint="eastAsia"/>
        </w:rPr>
        <w:t>，將在旗下</w:t>
      </w:r>
      <w:r>
        <w:t>5</w:t>
      </w:r>
      <w:r>
        <w:rPr>
          <w:rFonts w:hint="eastAsia"/>
        </w:rPr>
        <w:t>款新頭盔推出採用</w:t>
      </w:r>
      <w:r>
        <w:t>Cardo</w:t>
      </w:r>
      <w:r>
        <w:rPr>
          <w:rFonts w:hint="eastAsia"/>
        </w:rPr>
        <w:t>通用通訊標準（</w:t>
      </w:r>
      <w:r>
        <w:t>UCS</w:t>
      </w:r>
      <w:r>
        <w:rPr>
          <w:rFonts w:hint="eastAsia"/>
        </w:rPr>
        <w:t>）的頭盔。</w:t>
      </w:r>
      <w:r>
        <w:t>5</w:t>
      </w:r>
      <w:r>
        <w:rPr>
          <w:rFonts w:hint="eastAsia"/>
        </w:rPr>
        <w:t>款頭盔分別是</w:t>
      </w:r>
      <w:r>
        <w:t>LS2</w:t>
      </w:r>
      <w:r>
        <w:rPr>
          <w:rFonts w:hint="eastAsia"/>
        </w:rPr>
        <w:t>在</w:t>
      </w:r>
      <w:r>
        <w:t>EICMA</w:t>
      </w:r>
      <w:r>
        <w:rPr>
          <w:rFonts w:hint="eastAsia"/>
        </w:rPr>
        <w:t>上全新公佈、獲得雙重安全規格認證的</w:t>
      </w:r>
      <w:r>
        <w:t>ADVANT</w:t>
      </w:r>
      <w:r>
        <w:rPr>
          <w:rFonts w:hint="eastAsia"/>
        </w:rPr>
        <w:t>系列，以及</w:t>
      </w:r>
      <w:r>
        <w:t>INFINITY II</w:t>
      </w:r>
      <w:r>
        <w:rPr>
          <w:rFonts w:hint="eastAsia"/>
        </w:rPr>
        <w:t>以及</w:t>
      </w:r>
      <w:r>
        <w:t>INFINITY II</w:t>
      </w:r>
      <w:r>
        <w:rPr>
          <w:rFonts w:hint="eastAsia"/>
        </w:rPr>
        <w:t>碳纖頭盔。</w:t>
      </w:r>
    </w:p>
    <w:p w14:paraId="1F1158F4" w14:textId="77777777" w:rsidR="00403CB7" w:rsidRDefault="00403CB7" w:rsidP="00403CB7">
      <w:r>
        <w:br/>
      </w:r>
      <w:r>
        <w:rPr>
          <w:rFonts w:hint="eastAsia"/>
        </w:rPr>
        <w:t>新頭盔將採用</w:t>
      </w:r>
      <w:r>
        <w:t>LS2 4X</w:t>
      </w:r>
      <w:r>
        <w:rPr>
          <w:rFonts w:hint="eastAsia"/>
        </w:rPr>
        <w:t>系統，可以讓</w:t>
      </w:r>
      <w:r>
        <w:t>4</w:t>
      </w:r>
      <w:r>
        <w:rPr>
          <w:rFonts w:hint="eastAsia"/>
        </w:rPr>
        <w:t>個騎士透過藍芽進行聯繫。藍芽完全防水，連接距離長達</w:t>
      </w:r>
      <w:r>
        <w:t>1.2</w:t>
      </w:r>
      <w:r>
        <w:rPr>
          <w:rFonts w:hint="eastAsia"/>
        </w:rPr>
        <w:t>公里。藍芽同時擁有</w:t>
      </w:r>
      <w:r>
        <w:t>JBL</w:t>
      </w:r>
      <w:r>
        <w:rPr>
          <w:rFonts w:hint="eastAsia"/>
        </w:rPr>
        <w:t>極致音效、並提供自然語音操控功能、和允許無縫跨品牌藍牙互連通訊的「開放式藍牙對講」（</w:t>
      </w:r>
      <w:proofErr w:type="spellStart"/>
      <w:r>
        <w:t>OBi</w:t>
      </w:r>
      <w:proofErr w:type="spellEnd"/>
      <w:r>
        <w:rPr>
          <w:rFonts w:hint="eastAsia"/>
        </w:rPr>
        <w:t>）。系統同時提供自動藍芽連駁功能，騎士們可以不用擔心惱人的接駁設定，全程享受駕駛樂趣。</w:t>
      </w:r>
    </w:p>
    <w:p w14:paraId="778E5E48" w14:textId="77777777" w:rsidR="00403CB7" w:rsidRDefault="00403CB7" w:rsidP="00403CB7">
      <w:r>
        <w:br/>
      </w:r>
      <w:r>
        <w:rPr>
          <w:rFonts w:hint="eastAsia"/>
        </w:rPr>
        <w:t>通用通訊標準（</w:t>
      </w:r>
      <w:r>
        <w:t>UCS</w:t>
      </w:r>
      <w:r>
        <w:rPr>
          <w:rFonts w:hint="eastAsia"/>
        </w:rPr>
        <w:t>）容許電單車騎士可以自由選擇和更換頭盔的藍芽裝置。做法和現時汽車生產商用於音響裝置上的（</w:t>
      </w:r>
      <w:r>
        <w:t>DIN/Double DIN</w:t>
      </w:r>
      <w:r>
        <w:rPr>
          <w:rFonts w:hint="eastAsia"/>
        </w:rPr>
        <w:t>標準）類似。</w:t>
      </w:r>
      <w:r>
        <w:t>UCS</w:t>
      </w:r>
      <w:r>
        <w:rPr>
          <w:rFonts w:hint="eastAsia"/>
        </w:rPr>
        <w:t>標準將藍芽系統的體積、外形標準化，同時無縫地安裝入頭盔內部，並符合最新的</w:t>
      </w:r>
      <w:r>
        <w:t>ECE 22.06</w:t>
      </w:r>
      <w:r>
        <w:rPr>
          <w:rFonts w:hint="eastAsia"/>
        </w:rPr>
        <w:t>安全規格。</w:t>
      </w:r>
    </w:p>
    <w:p w14:paraId="2BC3E199" w14:textId="77777777" w:rsidR="00403CB7" w:rsidRDefault="00403CB7" w:rsidP="00403CB7">
      <w:r>
        <w:br/>
        <w:t>Cardo</w:t>
      </w:r>
      <w:r>
        <w:rPr>
          <w:rFonts w:hint="eastAsia"/>
        </w:rPr>
        <w:t>的首席行銷總監</w:t>
      </w:r>
      <w:r>
        <w:t>Dan Emodi</w:t>
      </w:r>
      <w:r>
        <w:rPr>
          <w:rFonts w:hint="eastAsia"/>
        </w:rPr>
        <w:t>表示：「我們非常高興被</w:t>
      </w:r>
      <w:r>
        <w:t>LS2</w:t>
      </w:r>
      <w:r>
        <w:rPr>
          <w:rFonts w:hint="eastAsia"/>
        </w:rPr>
        <w:t>選擇為通訊系統的合作夥伴。我們一直以來，都以充滿創意及提供有質量的產品感到自豪。和一間有同樣信念的品牌合作讓我們感到高興。我們期待</w:t>
      </w:r>
      <w:r>
        <w:t>LS2</w:t>
      </w:r>
      <w:r>
        <w:rPr>
          <w:rFonts w:hint="eastAsia"/>
        </w:rPr>
        <w:t>數以百萬計的客戶可以享受高質的</w:t>
      </w:r>
      <w:r>
        <w:t>Cardo</w:t>
      </w:r>
      <w:r>
        <w:rPr>
          <w:rFonts w:hint="eastAsia"/>
        </w:rPr>
        <w:t>系統。」</w:t>
      </w:r>
    </w:p>
    <w:p w14:paraId="14B284B9" w14:textId="77777777" w:rsidR="00403CB7" w:rsidRDefault="00403CB7" w:rsidP="00403CB7">
      <w:r>
        <w:br/>
        <w:t>LS2</w:t>
      </w:r>
      <w:r>
        <w:rPr>
          <w:rFonts w:hint="eastAsia"/>
        </w:rPr>
        <w:t>的總裁</w:t>
      </w:r>
      <w:r>
        <w:t xml:space="preserve">Giuseppe </w:t>
      </w:r>
      <w:proofErr w:type="spellStart"/>
      <w:r>
        <w:t>Porcu</w:t>
      </w:r>
      <w:proofErr w:type="spellEnd"/>
      <w:r>
        <w:rPr>
          <w:rFonts w:hint="eastAsia"/>
        </w:rPr>
        <w:t>則表示：「我們選擇</w:t>
      </w:r>
      <w:r>
        <w:t>Cardo</w:t>
      </w:r>
      <w:r>
        <w:rPr>
          <w:rFonts w:hint="eastAsia"/>
        </w:rPr>
        <w:t>的原因是因為</w:t>
      </w:r>
      <w:r>
        <w:t>Cardo</w:t>
      </w:r>
      <w:r>
        <w:rPr>
          <w:rFonts w:hint="eastAsia"/>
        </w:rPr>
        <w:t>是一間具以前詹性及質量穩定而見稱的公司。簡單而言，我們希望和該範疇中最有資格的專家攜手合作。」</w:t>
      </w:r>
    </w:p>
    <w:p w14:paraId="1F9A7464" w14:textId="77777777" w:rsidR="00403CB7" w:rsidRDefault="00403CB7" w:rsidP="00403CB7">
      <w:r>
        <w:br/>
        <w:t>LS2 4X</w:t>
      </w:r>
      <w:r>
        <w:rPr>
          <w:rFonts w:hint="eastAsia"/>
        </w:rPr>
        <w:t>將在</w:t>
      </w:r>
      <w:r>
        <w:t>2023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月開始由</w:t>
      </w:r>
      <w:r>
        <w:t>LS2</w:t>
      </w:r>
      <w:r>
        <w:rPr>
          <w:rFonts w:hint="eastAsia"/>
        </w:rPr>
        <w:t>的各零售商開始發售，零售價格為</w:t>
      </w:r>
      <w:r>
        <w:t>279</w:t>
      </w:r>
      <w:r>
        <w:rPr>
          <w:rFonts w:hint="eastAsia"/>
        </w:rPr>
        <w:t>歐元。</w:t>
      </w:r>
    </w:p>
    <w:p w14:paraId="7B5A92EA" w14:textId="77777777" w:rsidR="009976F3" w:rsidRDefault="009976F3"/>
    <w:sectPr w:rsidR="009976F3" w:rsidSect="00C821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B7"/>
    <w:rsid w:val="00061A47"/>
    <w:rsid w:val="00403CB7"/>
    <w:rsid w:val="009976F3"/>
    <w:rsid w:val="00C821B1"/>
    <w:rsid w:val="00F1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A59C"/>
  <w15:chartTrackingRefBased/>
  <w15:docId w15:val="{762CECE3-372A-498B-8EDD-41017BE3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C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Liu</dc:creator>
  <cp:keywords/>
  <dc:description/>
  <cp:lastModifiedBy>Carli Ann Smith</cp:lastModifiedBy>
  <cp:revision>2</cp:revision>
  <dcterms:created xsi:type="dcterms:W3CDTF">2022-12-05T08:12:00Z</dcterms:created>
  <dcterms:modified xsi:type="dcterms:W3CDTF">2022-12-05T08:12:00Z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54dedc12-f1a0-4638-bc1b-4a7720873c8a</vt:lpwstr>
  </property>
</Properties>
</file>