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DD3B" w14:textId="77777777" w:rsidR="00EF782C" w:rsidRDefault="00000000">
      <w:pPr>
        <w:spacing w:line="301" w:lineRule="auto"/>
        <w:rPr>
          <w:b/>
        </w:rPr>
      </w:pPr>
      <w:r>
        <w:rPr>
          <w:b/>
          <w:noProof/>
        </w:rPr>
        <w:drawing>
          <wp:inline distT="114300" distB="114300" distL="114300" distR="114300" wp14:anchorId="382F8A89" wp14:editId="12E28DBA">
            <wp:extent cx="1578769" cy="11763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769" cy="1176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1CFF4B" w14:textId="77777777" w:rsidR="00EF782C" w:rsidRDefault="00EF782C">
      <w:pPr>
        <w:spacing w:line="301" w:lineRule="auto"/>
        <w:jc w:val="center"/>
        <w:rPr>
          <w:b/>
        </w:rPr>
      </w:pPr>
    </w:p>
    <w:p w14:paraId="0D7AB897" w14:textId="77777777" w:rsidR="00EF782C" w:rsidRDefault="00000000">
      <w:pPr>
        <w:spacing w:line="301" w:lineRule="auto"/>
        <w:jc w:val="center"/>
        <w:rPr>
          <w:b/>
        </w:rPr>
      </w:pPr>
      <w:r>
        <w:rPr>
          <w:b/>
        </w:rPr>
        <w:t>Współpraca z KTM i Cardo Systems rozszerza się o obecność KTM PACKTALK EDGE w KTM Motohall.</w:t>
      </w:r>
    </w:p>
    <w:p w14:paraId="38083240" w14:textId="77777777" w:rsidR="00EF782C" w:rsidRDefault="00000000">
      <w:pPr>
        <w:spacing w:line="301" w:lineRule="auto"/>
        <w:jc w:val="both"/>
        <w:rPr>
          <w:b/>
        </w:rPr>
      </w:pPr>
      <w:r>
        <w:rPr>
          <w:b/>
        </w:rPr>
        <w:t xml:space="preserve"> </w:t>
      </w:r>
    </w:p>
    <w:p w14:paraId="2D7CA056" w14:textId="77777777" w:rsidR="00EF782C" w:rsidRDefault="00000000">
      <w:pPr>
        <w:spacing w:line="301" w:lineRule="auto"/>
      </w:pPr>
      <w:r>
        <w:t>Fani KTM będą teraz mogli cieszyć się bezproblemową komunikacją w pakiecie RIDE ORANGE EXPERIENCE, podczas niezwykłej jazdy demonstracyjnej w KTM Motohall. Uczestnicy będą mieli możliwość wynajęcia KTM PACKTALK EDGE na przejażdżkę wymarzonym motocyklem KTM, co nada nowy wymiar już i tak fantastycznej przygodzie.</w:t>
      </w:r>
    </w:p>
    <w:p w14:paraId="211FC9FA" w14:textId="77777777" w:rsidR="00EF782C" w:rsidRDefault="00000000">
      <w:pPr>
        <w:spacing w:line="301" w:lineRule="auto"/>
      </w:pPr>
      <w:r>
        <w:t xml:space="preserve"> </w:t>
      </w:r>
    </w:p>
    <w:p w14:paraId="5B944147" w14:textId="77777777" w:rsidR="00EF782C" w:rsidRDefault="00000000">
      <w:pPr>
        <w:spacing w:line="301" w:lineRule="auto"/>
      </w:pPr>
      <w:r>
        <w:t>W wyniku strategicznego partnerstwa między Cardo Systems i KTM, KTM PACKTALK EDGE jest kompaktowy, lekki i doskonale synchronizuje się z zaawansowaną technologią, mocą i emocjami, które motocykliści odczuwają podczas jazdy.</w:t>
      </w:r>
    </w:p>
    <w:p w14:paraId="6199293E" w14:textId="77777777" w:rsidR="00EF782C" w:rsidRDefault="00000000">
      <w:pPr>
        <w:spacing w:line="301" w:lineRule="auto"/>
      </w:pPr>
      <w:r>
        <w:t xml:space="preserve"> </w:t>
      </w:r>
    </w:p>
    <w:p w14:paraId="4BD0114E" w14:textId="77777777" w:rsidR="00EF782C" w:rsidRDefault="00000000">
      <w:pPr>
        <w:spacing w:line="301" w:lineRule="auto"/>
      </w:pPr>
      <w:r>
        <w:t>Najwyższej klasy mobilne urządzenie do komunikacji i łączności oznacza, że motocykliści mogą rozmawiać przez interkom z maksymalnie 15 innymi motocyklistami w grupie, postępować zgodnie z instrukcjami GPS, wykonywać i odbierać połączenia oraz słuchać muzyki przez wysokiej jakości głośniki JBL.</w:t>
      </w:r>
    </w:p>
    <w:p w14:paraId="0834B8C1" w14:textId="77777777" w:rsidR="00EF782C" w:rsidRDefault="00000000">
      <w:pPr>
        <w:spacing w:line="301" w:lineRule="auto"/>
      </w:pPr>
      <w:r>
        <w:t xml:space="preserve"> </w:t>
      </w:r>
    </w:p>
    <w:p w14:paraId="69A0684D" w14:textId="77777777" w:rsidR="00EF782C" w:rsidRDefault="00000000">
      <w:pPr>
        <w:spacing w:line="301" w:lineRule="auto"/>
      </w:pPr>
      <w:r>
        <w:t>Wodoodporny, odporny na kurz i błoto, KTM PACKTALK Edge jest wyposażony w unikalny magnetyczny uchwyt „Air Mount”, który zapewnia uniwersalne dopasowanie smukłej i pozbawionej anteny centralki do wszystkich kasków, dzięki czemu jest tak łatwy w obsłudze, jak każdy model KTM.</w:t>
      </w:r>
    </w:p>
    <w:p w14:paraId="49CE47E9" w14:textId="77777777" w:rsidR="00EF782C" w:rsidRDefault="00000000">
      <w:pPr>
        <w:spacing w:line="301" w:lineRule="auto"/>
      </w:pPr>
      <w:r>
        <w:t xml:space="preserve"> </w:t>
      </w:r>
    </w:p>
    <w:p w14:paraId="09A98BBE" w14:textId="77777777" w:rsidR="00EF782C" w:rsidRDefault="00000000">
      <w:pPr>
        <w:spacing w:line="301" w:lineRule="auto"/>
      </w:pPr>
      <w:r>
        <w:t>Ponadto zasięg 8 km (1,6 km od kierowcy do kierowcy), mikrofon z redukcją szumów, 13-godzinny czas rozmowy, szybkie ładowanie w standardzie, możliwość sparowania z KTMconnect, dla zwiększenia komfortu z jazdy.</w:t>
      </w:r>
    </w:p>
    <w:p w14:paraId="4862A02F" w14:textId="77777777" w:rsidR="00EF782C" w:rsidRDefault="00000000">
      <w:pPr>
        <w:spacing w:line="301" w:lineRule="auto"/>
      </w:pPr>
      <w:r>
        <w:t xml:space="preserve"> </w:t>
      </w:r>
    </w:p>
    <w:p w14:paraId="0AA812B4" w14:textId="77777777" w:rsidR="00EF782C" w:rsidRDefault="00000000">
      <w:pPr>
        <w:spacing w:line="301" w:lineRule="auto"/>
      </w:pPr>
      <w:r>
        <w:t>RIDE ORANGE EXPERIENCE to niezwykła przygoda w KTM Motohall. Rozpoczyna się wizytą na wystawie KTM Motohall, po czym uczestnicy wyruszają na przejażdżkę wybranymi przez siebie motocyklami KTM z wypożyczalni KTM Motohall. Uczestnicy otrzymują również rekomendacje najlepszych tras. Ceny zaczynają się od 99 € za osobę, a bilety można zarezerwować na Get Your Tickets – KTM Motohall (ktm-motohall.com). RIDE ORANGE EXPERIENCE dostępne będzie ponownie wiosną 2023 r. i będzie oferować również możliwość wypożyczenia KTM PACKTALK EDGE.</w:t>
      </w:r>
    </w:p>
    <w:p w14:paraId="6CE23EE2" w14:textId="77777777" w:rsidR="00EF782C" w:rsidRDefault="00000000">
      <w:pPr>
        <w:spacing w:line="301" w:lineRule="auto"/>
      </w:pPr>
      <w:r>
        <w:t xml:space="preserve"> </w:t>
      </w:r>
    </w:p>
    <w:p w14:paraId="3E93467C" w14:textId="6BC4583D" w:rsidR="00EF782C" w:rsidRDefault="00000000">
      <w:pPr>
        <w:spacing w:line="301" w:lineRule="auto"/>
      </w:pPr>
      <w:r>
        <w:lastRenderedPageBreak/>
        <w:t xml:space="preserve">Sugerowana cena detaliczna KTM PACKTALK EDGE wynosi </w:t>
      </w:r>
      <w:r w:rsidR="00020F4F">
        <w:t>40</w:t>
      </w:r>
      <w:r>
        <w:t>9,95 EUR, dostępny u sprzedawców Cardo lub bezpośrednio na stronie</w:t>
      </w:r>
      <w:hyperlink r:id="rId5">
        <w:r>
          <w:t xml:space="preserve"> </w:t>
        </w:r>
      </w:hyperlink>
      <w:hyperlink r:id="rId6">
        <w:r>
          <w:rPr>
            <w:color w:val="1155CC"/>
          </w:rPr>
          <w:t>www.cardosystems.com</w:t>
        </w:r>
      </w:hyperlink>
      <w:r>
        <w:t>.</w:t>
      </w:r>
    </w:p>
    <w:p w14:paraId="3303C98E" w14:textId="77777777" w:rsidR="00EF782C" w:rsidRDefault="00000000">
      <w:pPr>
        <w:spacing w:line="301" w:lineRule="auto"/>
      </w:pPr>
      <w:r>
        <w:t xml:space="preserve"> </w:t>
      </w:r>
    </w:p>
    <w:p w14:paraId="33582381" w14:textId="77777777" w:rsidR="00EF782C" w:rsidRDefault="00000000">
      <w:pPr>
        <w:spacing w:line="301" w:lineRule="auto"/>
        <w:rPr>
          <w:i/>
        </w:rPr>
      </w:pPr>
      <w:r>
        <w:rPr>
          <w:i/>
        </w:rPr>
        <w:t>Prawa autorskie do zdjęć: Sprawdź podpisy pod zdjęciem, aby właściwie je oznaczyć – Cardo/KTM/Emanuel Tschann/Sebas Romero/Felix Steinreiber Productions</w:t>
      </w:r>
    </w:p>
    <w:p w14:paraId="5756DA50" w14:textId="77777777" w:rsidR="00EF782C" w:rsidRDefault="00000000">
      <w:pPr>
        <w:spacing w:line="301" w:lineRule="auto"/>
      </w:pPr>
      <w:r>
        <w:t xml:space="preserve"> </w:t>
      </w:r>
    </w:p>
    <w:p w14:paraId="3A020FB8" w14:textId="77777777" w:rsidR="00EF782C" w:rsidRDefault="00000000">
      <w:pPr>
        <w:rPr>
          <w:b/>
        </w:rPr>
      </w:pPr>
      <w:r>
        <w:rPr>
          <w:b/>
        </w:rPr>
        <w:t>O Cardo</w:t>
      </w:r>
    </w:p>
    <w:p w14:paraId="7C21EBD1" w14:textId="77777777" w:rsidR="00EF782C" w:rsidRDefault="00EF782C"/>
    <w:p w14:paraId="3C60B94C" w14:textId="77777777" w:rsidR="00EF782C" w:rsidRDefault="00000000">
      <w:pPr>
        <w:spacing w:line="301" w:lineRule="auto"/>
      </w:pPr>
      <w:r>
        <w:t>Cardo Systems specjalizuje się w projektowaniu, rozwoju, produkcji i sprzedaży najnowocześniejszych systemów komunikacji bezprzewodowej i rozrywki dla motocyklistów. Od momentu powstania w 2004 roku firma Cardo jest pionierem większości innowacji w systemach komunikacji motocyklowej Bluetooth. Produkty firmy, dostępne obecnie w ponad 100 krajach, są wiodącymi na świecie urządzeniami komunikacyjnymi dla branży motocyklowej.</w:t>
      </w:r>
    </w:p>
    <w:p w14:paraId="65B16290" w14:textId="77777777" w:rsidR="00EF782C" w:rsidRDefault="00000000">
      <w:pPr>
        <w:spacing w:line="301" w:lineRule="auto"/>
      </w:pPr>
      <w:r>
        <w:t xml:space="preserve"> </w:t>
      </w:r>
    </w:p>
    <w:p w14:paraId="611F12DD" w14:textId="77777777" w:rsidR="00EF782C" w:rsidRDefault="00000000">
      <w:pPr>
        <w:spacing w:line="301" w:lineRule="auto"/>
      </w:pPr>
      <w:r>
        <w:t>W celu uzyskania dalszych informacji prosimy o kontakt</w:t>
      </w:r>
    </w:p>
    <w:p w14:paraId="00239F5A" w14:textId="77777777" w:rsidR="00EF782C" w:rsidRDefault="00000000">
      <w:pPr>
        <w:spacing w:line="301" w:lineRule="auto"/>
      </w:pPr>
      <w:r>
        <w:t>lub telefon do Biura Prasowego Cardo Systems Media pod numerem +44 (0) 1525 270 100</w:t>
      </w:r>
    </w:p>
    <w:p w14:paraId="71A4E4DB" w14:textId="77777777" w:rsidR="00EF782C" w:rsidRDefault="00000000">
      <w:pPr>
        <w:spacing w:line="301" w:lineRule="auto"/>
      </w:pPr>
      <w:r>
        <w:t xml:space="preserve"> </w:t>
      </w:r>
    </w:p>
    <w:p w14:paraId="5DECA95C" w14:textId="77777777" w:rsidR="00EF782C" w:rsidRDefault="00000000">
      <w:pPr>
        <w:spacing w:line="301" w:lineRule="auto"/>
      </w:pPr>
      <w:r>
        <w:t>Jeśli nie chcesz otrzymywać więcej wiadomości,</w:t>
      </w:r>
    </w:p>
    <w:p w14:paraId="5B2A03C4" w14:textId="77777777" w:rsidR="00EF782C" w:rsidRDefault="00000000">
      <w:pPr>
        <w:spacing w:line="301" w:lineRule="auto"/>
      </w:pPr>
      <w:r>
        <w:t>naciśnij tutaj, aby anulować subskrypcję.</w:t>
      </w:r>
    </w:p>
    <w:p w14:paraId="75DF4BC5" w14:textId="77777777" w:rsidR="00EF782C" w:rsidRDefault="00000000">
      <w:pPr>
        <w:spacing w:line="301" w:lineRule="auto"/>
        <w:jc w:val="center"/>
        <w:rPr>
          <w:b/>
        </w:rPr>
      </w:pPr>
      <w:r>
        <w:rPr>
          <w:b/>
        </w:rPr>
        <w:t xml:space="preserve"> </w:t>
      </w:r>
    </w:p>
    <w:p w14:paraId="126AAF0B" w14:textId="77777777" w:rsidR="00EF782C" w:rsidRDefault="00000000">
      <w:pPr>
        <w:spacing w:after="160" w:line="256" w:lineRule="auto"/>
        <w:jc w:val="both"/>
        <w:rPr>
          <w:b/>
        </w:rPr>
      </w:pPr>
      <w:r>
        <w:rPr>
          <w:b/>
        </w:rPr>
        <w:t xml:space="preserve"> </w:t>
      </w:r>
    </w:p>
    <w:p w14:paraId="21C9F0D2" w14:textId="77777777" w:rsidR="00EF782C" w:rsidRDefault="00EF782C">
      <w:pPr>
        <w:spacing w:line="301" w:lineRule="auto"/>
        <w:jc w:val="center"/>
        <w:rPr>
          <w:b/>
        </w:rPr>
      </w:pPr>
    </w:p>
    <w:p w14:paraId="5B286820" w14:textId="77777777" w:rsidR="00EF782C" w:rsidRDefault="00EF782C"/>
    <w:sectPr w:rsidR="00EF78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2C"/>
    <w:rsid w:val="00020F4F"/>
    <w:rsid w:val="00E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DE599"/>
  <w15:docId w15:val="{20EE8052-ED17-4F4A-B7CB-92C06AB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osystems.com/" TargetMode="External"/><Relationship Id="rId5" Type="http://schemas.openxmlformats.org/officeDocument/2006/relationships/hyperlink" Target="http://www.cardosystem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2023-03-22T11:34:00Z</dcterms:created>
  <dcterms:modified xsi:type="dcterms:W3CDTF">2023-03-22T11:34:00Z</dcterms:modified>
</cp:coreProperties>
</file>