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1A87" w14:textId="4FDF0B3F" w:rsidR="002F60E2" w:rsidRPr="007A20AA" w:rsidRDefault="00786E43" w:rsidP="007A20AA">
      <w:pPr>
        <w:spacing w:line="240" w:lineRule="auto"/>
        <w:rPr>
          <w:rFonts w:asciiTheme="minorBidi" w:hAnsiTheme="minorBidi" w:cstheme="minorBidi"/>
          <w:b/>
          <w:sz w:val="20"/>
          <w:szCs w:val="20"/>
        </w:rPr>
      </w:pPr>
      <w:r w:rsidRPr="007A20AA">
        <w:rPr>
          <w:rFonts w:asciiTheme="minorBidi" w:hAnsiTheme="minorBidi" w:cstheme="minorBidi"/>
          <w:b/>
          <w:noProof/>
          <w:sz w:val="20"/>
          <w:szCs w:val="20"/>
        </w:rPr>
        <w:drawing>
          <wp:inline distT="114300" distB="114300" distL="114300" distR="114300" wp14:anchorId="29CC999F" wp14:editId="292E21B5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2D744" w14:textId="11E27591" w:rsidR="00910775" w:rsidRPr="007A20AA" w:rsidRDefault="00910775">
      <w:pPr>
        <w:spacing w:line="240" w:lineRule="auto"/>
        <w:jc w:val="center"/>
        <w:rPr>
          <w:rFonts w:asciiTheme="minorBidi" w:hAnsiTheme="minorBidi" w:cstheme="minorBidi"/>
          <w:b/>
        </w:rPr>
      </w:pPr>
    </w:p>
    <w:p w14:paraId="636E56B2" w14:textId="494C92AC" w:rsidR="00ED0094" w:rsidRPr="00DF41D8" w:rsidRDefault="00ED0094" w:rsidP="007822C2">
      <w:pPr>
        <w:spacing w:line="240" w:lineRule="auto"/>
        <w:jc w:val="center"/>
        <w:rPr>
          <w:b/>
          <w:lang w:val="it-IT"/>
        </w:rPr>
      </w:pPr>
      <w:r w:rsidRPr="00DF41D8">
        <w:rPr>
          <w:b/>
          <w:lang w:val="it-IT"/>
        </w:rPr>
        <w:t xml:space="preserve">Honda PACKTALK Edge </w:t>
      </w:r>
      <w:r w:rsidR="00552489" w:rsidRPr="00DF41D8">
        <w:rPr>
          <w:b/>
          <w:lang w:val="it-IT"/>
        </w:rPr>
        <w:t>disponibile</w:t>
      </w:r>
      <w:r w:rsidRPr="00DF41D8">
        <w:rPr>
          <w:b/>
          <w:lang w:val="it-IT"/>
        </w:rPr>
        <w:t xml:space="preserve"> presso i concessionari</w:t>
      </w:r>
    </w:p>
    <w:p w14:paraId="1B00C6FA" w14:textId="77777777" w:rsidR="00ED0094" w:rsidRPr="00DF41D8" w:rsidRDefault="00ED0094" w:rsidP="00ED0094">
      <w:pPr>
        <w:spacing w:line="240" w:lineRule="auto"/>
        <w:rPr>
          <w:b/>
          <w:lang w:val="it-IT"/>
        </w:rPr>
      </w:pPr>
    </w:p>
    <w:p w14:paraId="435DA514" w14:textId="545B9F01" w:rsidR="00ED0094" w:rsidRPr="00DF41D8" w:rsidRDefault="00ED0094" w:rsidP="00552489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>Dopo l'annuncio della partnership tra Honda Motor Europe e Cardo Systems, il dispositivo PACKTALK EDGE top di gamma brandizzato Honda è ora disponibile presso i concessionari europei*.</w:t>
      </w:r>
      <w:r w:rsidR="00552489" w:rsidRPr="00DF41D8">
        <w:rPr>
          <w:bCs/>
          <w:lang w:val="it-IT"/>
        </w:rPr>
        <w:t xml:space="preserve"> Forte de</w:t>
      </w:r>
      <w:r w:rsidRPr="00DF41D8">
        <w:rPr>
          <w:bCs/>
          <w:lang w:val="it-IT"/>
        </w:rPr>
        <w:t>l recente accordo di licenza tra i due marchi di fama mondiale, Honda PACKTALK EDGE si unisce alla gamma Honda come prodotto con licenza ufficiale.</w:t>
      </w:r>
    </w:p>
    <w:p w14:paraId="26D38C52" w14:textId="77777777" w:rsidR="002F60E2" w:rsidRPr="00DF41D8" w:rsidRDefault="002F60E2" w:rsidP="002F60E2">
      <w:pPr>
        <w:spacing w:line="240" w:lineRule="auto"/>
        <w:rPr>
          <w:bCs/>
          <w:lang w:val="it-IT"/>
        </w:rPr>
      </w:pPr>
    </w:p>
    <w:p w14:paraId="565D90F0" w14:textId="489C1EFF" w:rsidR="0032179A" w:rsidRPr="00DF41D8" w:rsidRDefault="0032179A" w:rsidP="0032179A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 xml:space="preserve">Grazie alla connettività DMC (Dynamic Mesh </w:t>
      </w:r>
      <w:proofErr w:type="spellStart"/>
      <w:r w:rsidRPr="00DF41D8">
        <w:rPr>
          <w:bCs/>
          <w:lang w:val="it-IT"/>
        </w:rPr>
        <w:t>Communication</w:t>
      </w:r>
      <w:proofErr w:type="spellEnd"/>
      <w:r w:rsidRPr="00DF41D8">
        <w:rPr>
          <w:bCs/>
          <w:lang w:val="it-IT"/>
        </w:rPr>
        <w:t xml:space="preserve">) di seconda generazione di Cardo, possono </w:t>
      </w:r>
      <w:r w:rsidR="00DB44FA" w:rsidRPr="00DF41D8">
        <w:rPr>
          <w:bCs/>
          <w:lang w:val="it-IT"/>
        </w:rPr>
        <w:t xml:space="preserve">essere </w:t>
      </w:r>
      <w:r w:rsidRPr="00DF41D8">
        <w:rPr>
          <w:bCs/>
          <w:lang w:val="it-IT"/>
        </w:rPr>
        <w:t>conne</w:t>
      </w:r>
      <w:r w:rsidR="00DB44FA" w:rsidRPr="00DF41D8">
        <w:rPr>
          <w:bCs/>
          <w:lang w:val="it-IT"/>
        </w:rPr>
        <w:t>ssi contemporaneamente fino a</w:t>
      </w:r>
      <w:r w:rsidRPr="00DF41D8">
        <w:rPr>
          <w:bCs/>
          <w:lang w:val="it-IT"/>
        </w:rPr>
        <w:t xml:space="preserve"> 15</w:t>
      </w:r>
      <w:r w:rsidR="00DB44FA" w:rsidRPr="00DF41D8">
        <w:rPr>
          <w:bCs/>
          <w:lang w:val="it-IT"/>
        </w:rPr>
        <w:t xml:space="preserve"> motociclisti </w:t>
      </w:r>
      <w:r w:rsidRPr="00DF41D8">
        <w:rPr>
          <w:bCs/>
          <w:lang w:val="it-IT"/>
        </w:rPr>
        <w:t xml:space="preserve">a una distanza di </w:t>
      </w:r>
      <w:r w:rsidR="00552489" w:rsidRPr="00DF41D8">
        <w:rPr>
          <w:bCs/>
          <w:lang w:val="it-IT"/>
        </w:rPr>
        <w:t xml:space="preserve">8 </w:t>
      </w:r>
      <w:r w:rsidRPr="00DF41D8">
        <w:rPr>
          <w:bCs/>
          <w:lang w:val="it-IT"/>
        </w:rPr>
        <w:t>chilometri (</w:t>
      </w:r>
      <w:r w:rsidR="00552489" w:rsidRPr="00DF41D8">
        <w:rPr>
          <w:bCs/>
          <w:lang w:val="it-IT"/>
        </w:rPr>
        <w:t>5</w:t>
      </w:r>
      <w:r w:rsidRPr="00DF41D8">
        <w:rPr>
          <w:bCs/>
          <w:lang w:val="it-IT"/>
        </w:rPr>
        <w:t xml:space="preserve"> miglia)</w:t>
      </w:r>
      <w:r w:rsidR="00DB44FA" w:rsidRPr="00DF41D8">
        <w:rPr>
          <w:bCs/>
          <w:lang w:val="it-IT"/>
        </w:rPr>
        <w:t>,</w:t>
      </w:r>
      <w:r w:rsidRPr="00DF41D8">
        <w:rPr>
          <w:bCs/>
          <w:lang w:val="it-IT"/>
        </w:rPr>
        <w:t xml:space="preserve"> </w:t>
      </w:r>
      <w:r w:rsidR="00552489" w:rsidRPr="00DF41D8">
        <w:rPr>
          <w:bCs/>
          <w:lang w:val="it-IT"/>
        </w:rPr>
        <w:t xml:space="preserve">con la possibilità di </w:t>
      </w:r>
      <w:r w:rsidR="00DB44FA" w:rsidRPr="00DF41D8">
        <w:rPr>
          <w:bCs/>
          <w:lang w:val="it-IT"/>
        </w:rPr>
        <w:t>stacca</w:t>
      </w:r>
      <w:r w:rsidR="00552489" w:rsidRPr="00DF41D8">
        <w:rPr>
          <w:bCs/>
          <w:lang w:val="it-IT"/>
        </w:rPr>
        <w:t>rsi</w:t>
      </w:r>
      <w:r w:rsidR="00DB44FA" w:rsidRPr="00DF41D8">
        <w:rPr>
          <w:bCs/>
          <w:lang w:val="it-IT"/>
        </w:rPr>
        <w:t xml:space="preserve"> e riconnette</w:t>
      </w:r>
      <w:r w:rsidR="00552489" w:rsidRPr="00DF41D8">
        <w:rPr>
          <w:bCs/>
          <w:lang w:val="it-IT"/>
        </w:rPr>
        <w:t>r</w:t>
      </w:r>
      <w:r w:rsidR="00DB44FA" w:rsidRPr="00DF41D8">
        <w:rPr>
          <w:bCs/>
          <w:lang w:val="it-IT"/>
        </w:rPr>
        <w:t xml:space="preserve">si </w:t>
      </w:r>
      <w:r w:rsidRPr="00DF41D8">
        <w:rPr>
          <w:bCs/>
          <w:lang w:val="it-IT"/>
        </w:rPr>
        <w:t>senza bisogno di fermarsi o premere alcun pulsante.</w:t>
      </w:r>
    </w:p>
    <w:p w14:paraId="5E8E382E" w14:textId="77777777" w:rsidR="0032179A" w:rsidRPr="00DF41D8" w:rsidRDefault="0032179A" w:rsidP="0032179A">
      <w:pPr>
        <w:spacing w:line="240" w:lineRule="auto"/>
        <w:rPr>
          <w:bCs/>
          <w:lang w:val="it-IT"/>
        </w:rPr>
      </w:pPr>
    </w:p>
    <w:p w14:paraId="786B70D9" w14:textId="51F81FC7" w:rsidR="0032179A" w:rsidRPr="00DF41D8" w:rsidRDefault="0032179A" w:rsidP="0032179A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>L'EDGE ospita il chip Bluetooth 5.2 più avanzato</w:t>
      </w:r>
      <w:r w:rsidR="00DB44FA" w:rsidRPr="00DF41D8">
        <w:rPr>
          <w:bCs/>
          <w:lang w:val="it-IT"/>
        </w:rPr>
        <w:t xml:space="preserve">. È quindi possibile </w:t>
      </w:r>
      <w:r w:rsidRPr="00DF41D8">
        <w:rPr>
          <w:bCs/>
          <w:lang w:val="it-IT"/>
        </w:rPr>
        <w:t xml:space="preserve">connettersi ad altri </w:t>
      </w:r>
      <w:r w:rsidR="00DB44FA" w:rsidRPr="00DF41D8">
        <w:rPr>
          <w:bCs/>
          <w:lang w:val="it-IT"/>
        </w:rPr>
        <w:t xml:space="preserve">dispositivi </w:t>
      </w:r>
      <w:r w:rsidRPr="00DF41D8">
        <w:rPr>
          <w:bCs/>
          <w:lang w:val="it-IT"/>
        </w:rPr>
        <w:t xml:space="preserve">in modalità Bluetooth con accoppiamento rapido e supporto Bluetooth Live Intercom. L'unità sottile e priva di antenna si collega a qualsiasi casco </w:t>
      </w:r>
      <w:r w:rsidR="00D21495" w:rsidRPr="00DF41D8">
        <w:rPr>
          <w:bCs/>
          <w:lang w:val="it-IT"/>
        </w:rPr>
        <w:t>grazie al</w:t>
      </w:r>
      <w:r w:rsidRPr="00DF41D8">
        <w:rPr>
          <w:bCs/>
          <w:lang w:val="it-IT"/>
        </w:rPr>
        <w:t xml:space="preserve"> nuovo Air Mount con un'innovativa "guida" magnetica per garantire </w:t>
      </w:r>
      <w:r w:rsidR="00D21495" w:rsidRPr="00DF41D8">
        <w:rPr>
          <w:bCs/>
          <w:lang w:val="it-IT"/>
        </w:rPr>
        <w:t xml:space="preserve">un posizionamento sicuro del </w:t>
      </w:r>
      <w:r w:rsidRPr="00DF41D8">
        <w:rPr>
          <w:bCs/>
          <w:lang w:val="it-IT"/>
        </w:rPr>
        <w:t>dispositivo.</w:t>
      </w:r>
    </w:p>
    <w:p w14:paraId="45CDF9EA" w14:textId="71CBE8C4" w:rsidR="00427E08" w:rsidRPr="00DF41D8" w:rsidRDefault="00427E08" w:rsidP="002F60E2">
      <w:pPr>
        <w:spacing w:line="240" w:lineRule="auto"/>
        <w:rPr>
          <w:bCs/>
        </w:rPr>
      </w:pPr>
    </w:p>
    <w:p w14:paraId="1495F3EA" w14:textId="7CADC984" w:rsidR="00427E08" w:rsidRPr="00DF41D8" w:rsidRDefault="00427E08" w:rsidP="00427E08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>I motociclisti possono godere di un suono di alt</w:t>
      </w:r>
      <w:r w:rsidR="00D67096" w:rsidRPr="00DF41D8">
        <w:rPr>
          <w:bCs/>
          <w:lang w:val="it-IT"/>
        </w:rPr>
        <w:t>issim</w:t>
      </w:r>
      <w:r w:rsidRPr="00DF41D8">
        <w:rPr>
          <w:bCs/>
          <w:lang w:val="it-IT"/>
        </w:rPr>
        <w:t xml:space="preserve">a qualità grazie agli altoparlanti JBL e ai tre profili audio disponibili. </w:t>
      </w:r>
      <w:r w:rsidR="00D67096" w:rsidRPr="00DF41D8">
        <w:rPr>
          <w:bCs/>
          <w:lang w:val="it-IT"/>
        </w:rPr>
        <w:t>La modalità “</w:t>
      </w:r>
      <w:r w:rsidRPr="00DF41D8">
        <w:rPr>
          <w:bCs/>
          <w:lang w:val="it-IT"/>
        </w:rPr>
        <w:t xml:space="preserve">Natural Voice </w:t>
      </w:r>
      <w:proofErr w:type="spellStart"/>
      <w:r w:rsidRPr="00DF41D8">
        <w:rPr>
          <w:bCs/>
          <w:lang w:val="it-IT"/>
        </w:rPr>
        <w:t>Operation</w:t>
      </w:r>
      <w:proofErr w:type="spellEnd"/>
      <w:r w:rsidR="00D67096" w:rsidRPr="00DF41D8">
        <w:rPr>
          <w:bCs/>
          <w:lang w:val="it-IT"/>
        </w:rPr>
        <w:t>”</w:t>
      </w:r>
      <w:r w:rsidRPr="00DF41D8">
        <w:rPr>
          <w:bCs/>
          <w:lang w:val="it-IT"/>
        </w:rPr>
        <w:t xml:space="preserve"> consent</w:t>
      </w:r>
      <w:r w:rsidR="00D67096" w:rsidRPr="00DF41D8">
        <w:rPr>
          <w:bCs/>
          <w:lang w:val="it-IT"/>
        </w:rPr>
        <w:t>irà</w:t>
      </w:r>
      <w:r w:rsidRPr="00DF41D8">
        <w:rPr>
          <w:bCs/>
          <w:lang w:val="it-IT"/>
        </w:rPr>
        <w:t xml:space="preserve"> ai motociclisti di tenere gli occhi sulla strada e le mani sul manubrio attivando il dispositivo </w:t>
      </w:r>
      <w:r w:rsidR="00D67096" w:rsidRPr="00DF41D8">
        <w:rPr>
          <w:bCs/>
          <w:lang w:val="it-IT"/>
        </w:rPr>
        <w:t xml:space="preserve">con un comando vocale </w:t>
      </w:r>
      <w:r w:rsidRPr="00DF41D8">
        <w:rPr>
          <w:bCs/>
          <w:lang w:val="it-IT"/>
        </w:rPr>
        <w:t xml:space="preserve">"Hey Cardo". </w:t>
      </w:r>
      <w:r w:rsidR="007822C2" w:rsidRPr="00DF41D8">
        <w:rPr>
          <w:bCs/>
          <w:lang w:val="it-IT"/>
        </w:rPr>
        <w:t>Il nuovo Honda PACKTALK EDGE presenta inoltre un</w:t>
      </w:r>
      <w:r w:rsidRPr="00DF41D8">
        <w:rPr>
          <w:bCs/>
          <w:lang w:val="it-IT"/>
        </w:rPr>
        <w:t xml:space="preserve"> microfono con cancellazione del rumore, aggiornamenti via etere tramite l'app gratuita Cardo Connect, 13 ore di durata della batteria e ricarica rapida di serie. L'EDGE può anche essere collegato allo schermo TFT** per migliorare la corsa...</w:t>
      </w:r>
    </w:p>
    <w:p w14:paraId="57BB26FB" w14:textId="77777777" w:rsidR="00427E08" w:rsidRPr="00DF41D8" w:rsidRDefault="00427E08" w:rsidP="00427E08">
      <w:pPr>
        <w:spacing w:line="240" w:lineRule="auto"/>
        <w:rPr>
          <w:bCs/>
          <w:lang w:val="it-IT"/>
        </w:rPr>
      </w:pPr>
    </w:p>
    <w:p w14:paraId="36AD993F" w14:textId="093A6BA2" w:rsidR="00427E08" w:rsidRPr="00DF41D8" w:rsidRDefault="00427E08" w:rsidP="00427E08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>Il nuovo Honda PACKTALK EDGE ha un prezzo consigliato di € 389,95 e sarà disponibile presso i rivenditori Honda e Cardo oppure p</w:t>
      </w:r>
      <w:r w:rsidR="007822C2" w:rsidRPr="00DF41D8">
        <w:rPr>
          <w:bCs/>
          <w:lang w:val="it-IT"/>
        </w:rPr>
        <w:t>otrà</w:t>
      </w:r>
      <w:r w:rsidRPr="00DF41D8">
        <w:rPr>
          <w:bCs/>
          <w:lang w:val="it-IT"/>
        </w:rPr>
        <w:t xml:space="preserve"> essere ordinato direttamente da www.cardosystems.com.</w:t>
      </w:r>
    </w:p>
    <w:p w14:paraId="53B633DB" w14:textId="77777777" w:rsidR="002F60E2" w:rsidRPr="00DF41D8" w:rsidRDefault="002F60E2" w:rsidP="002F60E2">
      <w:pPr>
        <w:spacing w:line="240" w:lineRule="auto"/>
        <w:rPr>
          <w:bCs/>
          <w:lang w:val="it-IT"/>
        </w:rPr>
      </w:pPr>
    </w:p>
    <w:p w14:paraId="34DAA2DF" w14:textId="32B78E67" w:rsidR="007822C2" w:rsidRPr="00DF41D8" w:rsidRDefault="007822C2" w:rsidP="007822C2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 xml:space="preserve">Il nuovissimo Honda PACKTALK EDGE è stato utilizzato </w:t>
      </w:r>
      <w:proofErr w:type="gramStart"/>
      <w:r w:rsidRPr="00DF41D8">
        <w:rPr>
          <w:bCs/>
          <w:lang w:val="it-IT"/>
        </w:rPr>
        <w:t>dal team</w:t>
      </w:r>
      <w:proofErr w:type="gramEnd"/>
      <w:r w:rsidRPr="00DF41D8">
        <w:rPr>
          <w:bCs/>
          <w:lang w:val="it-IT"/>
        </w:rPr>
        <w:t xml:space="preserve"> durante l'ultimo giro di Honda Adventure Roads attraverso l'Islanda: guarda il video qui:</w:t>
      </w:r>
    </w:p>
    <w:p w14:paraId="46DEC7BB" w14:textId="6BA12141" w:rsidR="007822C2" w:rsidRPr="00DF41D8" w:rsidRDefault="007822C2" w:rsidP="007822C2">
      <w:pPr>
        <w:spacing w:line="240" w:lineRule="auto"/>
        <w:rPr>
          <w:bCs/>
          <w:lang w:val="it-IT"/>
        </w:rPr>
      </w:pPr>
    </w:p>
    <w:p w14:paraId="1F85B007" w14:textId="66BEC84B" w:rsidR="007822C2" w:rsidRPr="00DF41D8" w:rsidRDefault="007822C2" w:rsidP="007822C2">
      <w:pPr>
        <w:spacing w:line="240" w:lineRule="auto"/>
        <w:rPr>
          <w:bCs/>
          <w:lang w:val="it-IT"/>
        </w:rPr>
      </w:pPr>
    </w:p>
    <w:p w14:paraId="12CB8612" w14:textId="6D46A7C2" w:rsidR="007822C2" w:rsidRPr="00DF41D8" w:rsidRDefault="007822C2" w:rsidP="007822C2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>*In alcuni paesi europei.</w:t>
      </w:r>
    </w:p>
    <w:p w14:paraId="24E3093A" w14:textId="77777777" w:rsidR="007822C2" w:rsidRPr="00DF41D8" w:rsidRDefault="007822C2" w:rsidP="007822C2">
      <w:pPr>
        <w:spacing w:line="240" w:lineRule="auto"/>
        <w:rPr>
          <w:bCs/>
          <w:lang w:val="it-IT"/>
        </w:rPr>
      </w:pPr>
    </w:p>
    <w:p w14:paraId="4E1F1565" w14:textId="62AB990C" w:rsidR="007822C2" w:rsidRPr="00DF41D8" w:rsidRDefault="007822C2" w:rsidP="007822C2">
      <w:pPr>
        <w:spacing w:line="240" w:lineRule="auto"/>
        <w:rPr>
          <w:bCs/>
          <w:lang w:val="it-IT"/>
        </w:rPr>
      </w:pPr>
      <w:r w:rsidRPr="00DF41D8">
        <w:rPr>
          <w:bCs/>
          <w:lang w:val="it-IT"/>
        </w:rPr>
        <w:t xml:space="preserve">**Fare riferimento ai manuali del </w:t>
      </w:r>
      <w:r w:rsidR="007A20AA" w:rsidRPr="00DF41D8">
        <w:rPr>
          <w:bCs/>
          <w:lang w:val="it-IT"/>
        </w:rPr>
        <w:t>costruttore</w:t>
      </w:r>
      <w:r w:rsidRPr="00DF41D8">
        <w:rPr>
          <w:bCs/>
          <w:lang w:val="it-IT"/>
        </w:rPr>
        <w:t xml:space="preserve"> per comprendere al meglio l'ambito delle capacità </w:t>
      </w:r>
      <w:r w:rsidR="007A20AA" w:rsidRPr="00DF41D8">
        <w:rPr>
          <w:bCs/>
          <w:lang w:val="it-IT"/>
        </w:rPr>
        <w:t>del mezzo</w:t>
      </w:r>
      <w:r w:rsidRPr="00DF41D8">
        <w:rPr>
          <w:bCs/>
          <w:lang w:val="it-IT"/>
        </w:rPr>
        <w:t>. Durante la connessione possono verificarsi limitazioni del comando di Natural Voice.</w:t>
      </w:r>
    </w:p>
    <w:p w14:paraId="3AB5E812" w14:textId="77777777" w:rsidR="007A20AA" w:rsidRPr="00DF41D8" w:rsidRDefault="007A20AA" w:rsidP="007822C2">
      <w:pPr>
        <w:spacing w:line="240" w:lineRule="auto"/>
        <w:rPr>
          <w:bCs/>
          <w:lang w:val="it-IT"/>
        </w:rPr>
      </w:pPr>
    </w:p>
    <w:p w14:paraId="406758C6" w14:textId="77777777" w:rsidR="002F60E2" w:rsidRPr="00DF41D8" w:rsidRDefault="002F60E2">
      <w:pPr>
        <w:spacing w:line="240" w:lineRule="auto"/>
        <w:jc w:val="center"/>
        <w:rPr>
          <w:b/>
          <w:lang w:val="it-IT"/>
        </w:rPr>
      </w:pPr>
    </w:p>
    <w:p w14:paraId="7BDBBCCE" w14:textId="7056E012" w:rsidR="000B7E26" w:rsidRPr="00DF41D8" w:rsidRDefault="000B7E26" w:rsidP="000B7E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it-IT"/>
        </w:rPr>
      </w:pPr>
      <w:r w:rsidRPr="00DF41D8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 proposito di Card</w:t>
      </w:r>
      <w:r w:rsidR="007A20AA" w:rsidRPr="00DF41D8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o</w:t>
      </w:r>
    </w:p>
    <w:p w14:paraId="37E71922" w14:textId="17C146FF" w:rsidR="000B7E26" w:rsidRPr="00DF41D8" w:rsidRDefault="000B7E26" w:rsidP="000B7E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it-IT"/>
        </w:rPr>
      </w:pPr>
      <w:r w:rsidRPr="00DF41D8">
        <w:rPr>
          <w:rFonts w:ascii="Arial" w:hAnsi="Arial" w:cs="Arial"/>
          <w:color w:val="000000"/>
          <w:sz w:val="22"/>
          <w:szCs w:val="22"/>
          <w:lang w:val="it-IT"/>
        </w:rPr>
        <w:t>Cardo Systems è specializzat</w:t>
      </w:r>
      <w:r w:rsidR="003549E5" w:rsidRPr="00DF41D8">
        <w:rPr>
          <w:rFonts w:ascii="Arial" w:hAnsi="Arial" w:cs="Arial"/>
          <w:color w:val="000000"/>
          <w:sz w:val="22"/>
          <w:szCs w:val="22"/>
          <w:lang w:val="it-IT"/>
        </w:rPr>
        <w:t>o</w:t>
      </w:r>
      <w:r w:rsidRPr="00DF41D8">
        <w:rPr>
          <w:rFonts w:ascii="Arial" w:hAnsi="Arial" w:cs="Arial"/>
          <w:color w:val="000000"/>
          <w:sz w:val="22"/>
          <w:szCs w:val="22"/>
          <w:lang w:val="it-IT"/>
        </w:rPr>
        <w:t xml:space="preserve"> nella progettazione, sviluppo, produzione e vendita di sistemi di comunicazione e intrattenimento wireless all'avanguardia per motociclisti. Sin dalla fondazione nel 2004, Cardo si è rivelato un vero e proprio pioniere, aprendo la strada alla stragrande maggioranza delle innovazioni per i sistemi di comunicazione Bluetooth per moto. I prodotti </w:t>
      </w:r>
      <w:r w:rsidRPr="00DF41D8">
        <w:rPr>
          <w:rFonts w:ascii="Arial" w:hAnsi="Arial" w:cs="Arial"/>
          <w:color w:val="000000"/>
          <w:sz w:val="22"/>
          <w:szCs w:val="22"/>
          <w:lang w:val="it-IT"/>
        </w:rPr>
        <w:lastRenderedPageBreak/>
        <w:t xml:space="preserve">dell'azienda, ora disponibili in oltre </w:t>
      </w:r>
      <w:proofErr w:type="gramStart"/>
      <w:r w:rsidRPr="00DF41D8">
        <w:rPr>
          <w:rFonts w:ascii="Arial" w:hAnsi="Arial" w:cs="Arial"/>
          <w:color w:val="000000"/>
          <w:sz w:val="22"/>
          <w:szCs w:val="22"/>
          <w:lang w:val="it-IT"/>
        </w:rPr>
        <w:t>100</w:t>
      </w:r>
      <w:proofErr w:type="gramEnd"/>
      <w:r w:rsidRPr="00DF41D8">
        <w:rPr>
          <w:rFonts w:ascii="Arial" w:hAnsi="Arial" w:cs="Arial"/>
          <w:color w:val="000000"/>
          <w:sz w:val="22"/>
          <w:szCs w:val="22"/>
          <w:lang w:val="it-IT"/>
        </w:rPr>
        <w:t xml:space="preserve"> paesi, sono i principali dispositivi di comunicazione al mondo per l'industria motociclistica.</w:t>
      </w:r>
    </w:p>
    <w:p w14:paraId="37BBEF37" w14:textId="77777777" w:rsidR="000B7E26" w:rsidRPr="00DF41D8" w:rsidRDefault="000B7E26" w:rsidP="000B7E26">
      <w:pPr>
        <w:rPr>
          <w:lang w:val="it-IT"/>
        </w:rPr>
      </w:pPr>
    </w:p>
    <w:p w14:paraId="3FD4DDDB" w14:textId="77777777" w:rsidR="000B7E26" w:rsidRPr="00DF41D8" w:rsidRDefault="000B7E26" w:rsidP="000B7E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it-IT"/>
        </w:rPr>
      </w:pPr>
      <w:r w:rsidRPr="00DF41D8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Per informazioni stampa:</w:t>
      </w:r>
    </w:p>
    <w:p w14:paraId="5F9AFF68" w14:textId="3ABF61B4" w:rsidR="00A839D6" w:rsidRPr="00DF41D8" w:rsidRDefault="000B7E26" w:rsidP="007A20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DF41D8">
        <w:rPr>
          <w:rFonts w:ascii="Arial" w:hAnsi="Arial" w:cs="Arial"/>
          <w:color w:val="000000"/>
          <w:sz w:val="22"/>
          <w:szCs w:val="22"/>
          <w:lang w:val="it-IT"/>
        </w:rPr>
        <w:t xml:space="preserve">Per maggiori informazioni sulla linea di prodotti Cardo Systems e per immagini ad alta risoluzione contattare </w:t>
      </w:r>
      <w:proofErr w:type="spellStart"/>
      <w:r w:rsidRPr="00DF41D8">
        <w:rPr>
          <w:rFonts w:ascii="Arial" w:hAnsi="Arial" w:cs="Arial"/>
          <w:color w:val="000000"/>
          <w:sz w:val="22"/>
          <w:szCs w:val="22"/>
          <w:lang w:val="it-IT"/>
        </w:rPr>
        <w:t>press@cardosystems.media</w:t>
      </w:r>
      <w:proofErr w:type="spellEnd"/>
      <w:r w:rsidRPr="00DF41D8">
        <w:rPr>
          <w:rFonts w:ascii="Arial" w:hAnsi="Arial" w:cs="Arial"/>
          <w:color w:val="000000"/>
          <w:sz w:val="22"/>
          <w:szCs w:val="22"/>
          <w:lang w:val="it-IT"/>
        </w:rPr>
        <w:t xml:space="preserve"> | </w:t>
      </w:r>
      <w:hyperlink r:id="rId5" w:history="1">
        <w:r w:rsidR="00A839D6" w:rsidRPr="00DF41D8">
          <w:rPr>
            <w:rStyle w:val="Hyperlink"/>
            <w:rFonts w:ascii="Arial" w:hAnsi="Arial" w:cs="Arial"/>
            <w:sz w:val="22"/>
            <w:szCs w:val="22"/>
            <w:lang w:val="it-IT"/>
          </w:rPr>
          <w:t>www.cardosystems.com</w:t>
        </w:r>
      </w:hyperlink>
    </w:p>
    <w:p w14:paraId="38C99E59" w14:textId="091C25D9" w:rsidR="00910775" w:rsidRPr="007A20AA" w:rsidRDefault="00910775" w:rsidP="007A20AA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000000"/>
          <w:sz w:val="20"/>
          <w:szCs w:val="20"/>
          <w:lang w:val="it-IT"/>
        </w:rPr>
      </w:pPr>
    </w:p>
    <w:sectPr w:rsidR="00910775" w:rsidRPr="007A20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75"/>
    <w:rsid w:val="000B7E26"/>
    <w:rsid w:val="00222062"/>
    <w:rsid w:val="002A6461"/>
    <w:rsid w:val="002F60E2"/>
    <w:rsid w:val="00314AC2"/>
    <w:rsid w:val="0032179A"/>
    <w:rsid w:val="003549E5"/>
    <w:rsid w:val="00355A75"/>
    <w:rsid w:val="00427E08"/>
    <w:rsid w:val="00552489"/>
    <w:rsid w:val="006D5A9A"/>
    <w:rsid w:val="007822C2"/>
    <w:rsid w:val="00786E43"/>
    <w:rsid w:val="007A20AA"/>
    <w:rsid w:val="00910775"/>
    <w:rsid w:val="009E7112"/>
    <w:rsid w:val="00A839D6"/>
    <w:rsid w:val="00D21495"/>
    <w:rsid w:val="00D67096"/>
    <w:rsid w:val="00DB44FA"/>
    <w:rsid w:val="00DF41D8"/>
    <w:rsid w:val="00E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8F3C9"/>
  <w15:docId w15:val="{D9BC02E9-5A20-8046-A0A4-D3B09F79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9E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E71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2022-09-13T13:56:00Z</dcterms:created>
  <dcterms:modified xsi:type="dcterms:W3CDTF">2022-09-13T13:56:00Z</dcterms:modified>
</cp:coreProperties>
</file>