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66373" w14:textId="0FC20F78" w:rsidR="00117AED" w:rsidRDefault="00117AED" w:rsidP="00117AED">
      <w:pPr>
        <w:spacing w:before="240" w:after="240"/>
        <w:rPr>
          <w:rFonts w:ascii="Calibri" w:eastAsia="Calibri" w:hAnsi="Calibri" w:cs="Calibri"/>
          <w:b/>
        </w:rPr>
      </w:pPr>
      <w:r w:rsidRPr="00791243">
        <w:rPr>
          <w:rFonts w:ascii="Calibri" w:hAnsi="Calibri" w:cs="Calibri"/>
          <w:b/>
          <w:noProof/>
        </w:rPr>
        <w:drawing>
          <wp:inline distT="0" distB="0" distL="0" distR="0" wp14:anchorId="22D81628" wp14:editId="56D6D2C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186DB787" w:rsidR="00C343B6" w:rsidRDefault="00117AED" w:rsidP="00117AED">
      <w:pPr>
        <w:spacing w:before="240" w:after="240"/>
        <w:jc w:val="center"/>
      </w:pPr>
      <w:r>
        <w:rPr>
          <w:rFonts w:ascii="Calibri" w:eastAsia="Calibri" w:hAnsi="Calibri" w:cs="Calibri"/>
          <w:b/>
        </w:rPr>
        <w:t>Erleben Sie den „Cardo-Unterschied“ auf der EICMA</w:t>
      </w:r>
    </w:p>
    <w:p w14:paraId="00000002" w14:textId="77777777" w:rsidR="00C343B6" w:rsidRDefault="00117AED">
      <w:pPr>
        <w:spacing w:before="240" w:after="240"/>
      </w:pPr>
      <w:r>
        <w:rPr>
          <w:rFonts w:ascii="Calibri" w:eastAsia="Calibri" w:hAnsi="Calibri" w:cs="Calibri"/>
        </w:rPr>
        <w:t xml:space="preserve">Cardo Systems präsentiert seine gesamte Palette an Motorradkommunikationssystemen auf der </w:t>
      </w:r>
      <w:r>
        <w:rPr>
          <w:rFonts w:ascii="Calibri" w:eastAsia="Calibri" w:hAnsi="Calibri" w:cs="Calibri"/>
          <w:i/>
        </w:rPr>
        <w:t>Esposizione Internazionale Ciclo Motociclo e Accessori</w:t>
      </w:r>
      <w:r>
        <w:rPr>
          <w:rFonts w:ascii="Calibri" w:eastAsia="Calibri" w:hAnsi="Calibri" w:cs="Calibri"/>
        </w:rPr>
        <w:t>, besser bekannt als EICMA, in Italien und gibt allen Messebesuchern die Möglichkeit den „Cardo-Unterschied“ zu erleben.</w:t>
      </w:r>
      <w:r>
        <w:tab/>
      </w:r>
      <w:r>
        <w:tab/>
      </w:r>
      <w:r>
        <w:tab/>
      </w:r>
      <w:r>
        <w:tab/>
      </w:r>
    </w:p>
    <w:p w14:paraId="00000003" w14:textId="77777777" w:rsidR="00C343B6" w:rsidRDefault="00117AED">
      <w:pPr>
        <w:spacing w:before="240" w:after="240"/>
      </w:pPr>
      <w:r>
        <w:rPr>
          <w:rFonts w:ascii="Calibri" w:eastAsia="Calibri" w:hAnsi="Calibri" w:cs="Calibri"/>
        </w:rPr>
        <w:t>Vom 5. bis 6. November können Pressevertreter und Fachbesucher – und jederm</w:t>
      </w:r>
      <w:r>
        <w:rPr>
          <w:rFonts w:ascii="Calibri" w:eastAsia="Calibri" w:hAnsi="Calibri" w:cs="Calibri"/>
        </w:rPr>
        <w:t>ann vom 7. bis 10. November – den Stand von Cardo Systems in der Halle 22, E49, besuchen und erfahren, was der Weltmarktführer für drahtlo</w:t>
      </w:r>
      <w:bookmarkStart w:id="0" w:name="_GoBack"/>
      <w:bookmarkEnd w:id="0"/>
      <w:r>
        <w:rPr>
          <w:rFonts w:ascii="Calibri" w:eastAsia="Calibri" w:hAnsi="Calibri" w:cs="Calibri"/>
        </w:rPr>
        <w:t>se Kommunikationssysteme für Motorradfahrer zu bieten hat.</w:t>
      </w:r>
      <w:r>
        <w:tab/>
      </w:r>
      <w:r>
        <w:tab/>
      </w:r>
    </w:p>
    <w:p w14:paraId="00000004" w14:textId="77777777" w:rsidR="00C343B6" w:rsidRDefault="00117AED">
      <w:pPr>
        <w:spacing w:before="240" w:after="240"/>
      </w:pPr>
      <w:r>
        <w:rPr>
          <w:rFonts w:ascii="Calibri" w:eastAsia="Calibri" w:hAnsi="Calibri" w:cs="Calibri"/>
        </w:rPr>
        <w:t>Das Standkonzept lautet "Experience the Cardo differen</w:t>
      </w:r>
      <w:r>
        <w:rPr>
          <w:rFonts w:ascii="Calibri" w:eastAsia="Calibri" w:hAnsi="Calibri" w:cs="Calibri"/>
        </w:rPr>
        <w:t xml:space="preserve">ce", wobei sich jede Zone des Stands auf einen der vier wichtigsten USPs von Cardo konzentriert, darunter </w:t>
      </w:r>
      <w:r>
        <w:rPr>
          <w:rFonts w:ascii="Calibri" w:eastAsia="Calibri" w:hAnsi="Calibri" w:cs="Calibri"/>
          <w:i/>
        </w:rPr>
        <w:t>Sound by JBL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Natural Voice Operation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 xml:space="preserve">100% Waterproofness </w:t>
      </w:r>
      <w:r>
        <w:rPr>
          <w:rFonts w:ascii="Calibri" w:eastAsia="Calibri" w:hAnsi="Calibri" w:cs="Calibri"/>
        </w:rPr>
        <w:t xml:space="preserve">und </w:t>
      </w:r>
      <w:r>
        <w:rPr>
          <w:rFonts w:ascii="Calibri" w:eastAsia="Calibri" w:hAnsi="Calibri" w:cs="Calibri"/>
          <w:i/>
        </w:rPr>
        <w:t>Dynamic Mesh Communication</w:t>
      </w:r>
      <w:r>
        <w:rPr>
          <w:rFonts w:ascii="Calibri" w:eastAsia="Calibri" w:hAnsi="Calibri" w:cs="Calibri"/>
        </w:rPr>
        <w:t>.</w:t>
      </w:r>
      <w:r>
        <w:tab/>
      </w:r>
      <w:r>
        <w:tab/>
      </w:r>
      <w:r>
        <w:tab/>
      </w:r>
      <w:r>
        <w:tab/>
      </w:r>
    </w:p>
    <w:p w14:paraId="00000005" w14:textId="77777777" w:rsidR="00C343B6" w:rsidRDefault="00117AED">
      <w:pPr>
        <w:spacing w:before="240" w:after="240"/>
      </w:pPr>
      <w:r>
        <w:rPr>
          <w:rFonts w:ascii="Calibri" w:eastAsia="Calibri" w:hAnsi="Calibri" w:cs="Calibri"/>
        </w:rPr>
        <w:t>Besucher können das „Ultimate Sound Experience" auf de</w:t>
      </w:r>
      <w:r>
        <w:rPr>
          <w:rFonts w:ascii="Calibri" w:eastAsia="Calibri" w:hAnsi="Calibri" w:cs="Calibri"/>
        </w:rPr>
        <w:t>n JBL-Kopfhörern in der Soundzone erleben, auf die beiden Arcade-Motorräder auf dem Stand steigen, um die Dynamic Mesh Communication-Konnektivität auszutesten und während des Rennens mit ihren Freunden durch die Cardo PACKTALK-Geräte plaudern. Um zu v</w:t>
      </w:r>
      <w:r>
        <w:rPr>
          <w:rFonts w:ascii="Calibri" w:eastAsia="Calibri" w:hAnsi="Calibri" w:cs="Calibri"/>
        </w:rPr>
        <w:t>eranschaulichen, dass Cardo-Geräte absolut wasserdicht sind – nicht nur wasserabweisend wie viele Konkurrenzprodukte – gibt es ein spezielles Testgerät auf dem Stand. Es besteht weiterhin die Möglichkeit, die natürliche Sprachbedienung vor Ort auszupro</w:t>
      </w:r>
      <w:r>
        <w:rPr>
          <w:rFonts w:ascii="Calibri" w:eastAsia="Calibri" w:hAnsi="Calibri" w:cs="Calibri"/>
        </w:rPr>
        <w:t>bieren. Um die Partnerschaft mit Ducati hervorzuheben, können sich alle Besucher des Cardo-Stands am Anblick einer Ducati Multistrada 950 freuen.</w:t>
      </w:r>
      <w:r>
        <w:tab/>
      </w:r>
      <w:r>
        <w:tab/>
      </w:r>
      <w:r>
        <w:tab/>
      </w:r>
      <w:r>
        <w:tab/>
      </w:r>
    </w:p>
    <w:p w14:paraId="00000006" w14:textId="77777777" w:rsidR="00C343B6" w:rsidRDefault="00117AE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Weitere Informationen über Cardo Systems finden Sie unter www.cardosystems.com.</w:t>
      </w:r>
    </w:p>
    <w:p w14:paraId="00000007" w14:textId="77777777" w:rsidR="00C343B6" w:rsidRDefault="00117AED">
      <w:pPr>
        <w:spacing w:before="240" w:after="240"/>
      </w:pPr>
      <w:r>
        <w:rPr>
          <w:rFonts w:ascii="Calibri" w:eastAsia="Calibri" w:hAnsi="Calibri" w:cs="Calibri"/>
        </w:rPr>
        <w:t>Besuchen Sie unsere Soci</w:t>
      </w:r>
      <w:r>
        <w:rPr>
          <w:rFonts w:ascii="Calibri" w:eastAsia="Calibri" w:hAnsi="Calibri" w:cs="Calibri"/>
        </w:rPr>
        <w:t>al-Media-Auftritte und werden Sie Teil der Cardo-Community auf Facebook, Twitter und Instagram.</w:t>
      </w:r>
      <w:r>
        <w:tab/>
      </w:r>
      <w:r>
        <w:tab/>
      </w:r>
      <w:r>
        <w:tab/>
      </w:r>
      <w:r>
        <w:tab/>
      </w:r>
      <w:r>
        <w:tab/>
      </w:r>
    </w:p>
    <w:p w14:paraId="00000008" w14:textId="77777777" w:rsidR="00C343B6" w:rsidRDefault="00117AED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Über Cardo</w:t>
      </w:r>
    </w:p>
    <w:p w14:paraId="00000009" w14:textId="77777777" w:rsidR="00C343B6" w:rsidRDefault="00117AED">
      <w:pPr>
        <w:spacing w:before="240" w:after="240"/>
      </w:pPr>
      <w:r>
        <w:rPr>
          <w:rFonts w:ascii="Calibri" w:eastAsia="Calibri" w:hAnsi="Calibri" w:cs="Calibri"/>
        </w:rPr>
        <w:t>Cardo Systems ist spezialisiert auf das Design, die Entwicklung, die Herstellung und den Vertrieb von hochwertigen Kommunikations- und Unterhal</w:t>
      </w:r>
      <w:r>
        <w:rPr>
          <w:rFonts w:ascii="Calibri" w:eastAsia="Calibri" w:hAnsi="Calibri" w:cs="Calibri"/>
        </w:rPr>
        <w:t>tungssystemen für Motorradhelme. Seit seiner Gründung im Jahr 2002 ist Cardo innovativer Vorreiter im Bereich Bluetooth- Kommunikationssysteme für Motorradfahrer. Die Produkte des Unternehmens, die in über 85 Ländern erhältlich sind, gelten als die w</w:t>
      </w:r>
      <w:r>
        <w:rPr>
          <w:rFonts w:ascii="Calibri" w:eastAsia="Calibri" w:hAnsi="Calibri" w:cs="Calibri"/>
        </w:rPr>
        <w:t xml:space="preserve">eltweit führenden Kommunikationsgeräte in der Motorradbranche. </w:t>
      </w:r>
      <w:r>
        <w:tab/>
      </w:r>
      <w:r>
        <w:tab/>
      </w:r>
      <w:r>
        <w:tab/>
      </w:r>
      <w:r>
        <w:tab/>
      </w:r>
      <w:r>
        <w:tab/>
      </w:r>
    </w:p>
    <w:p w14:paraId="0000000A" w14:textId="77777777" w:rsidR="00C343B6" w:rsidRDefault="00117AED">
      <w:pPr>
        <w:spacing w:before="240" w:after="240"/>
      </w:pPr>
      <w:r>
        <w:rPr>
          <w:rFonts w:ascii="Calibri" w:eastAsia="Calibri" w:hAnsi="Calibri" w:cs="Calibri"/>
          <w:b/>
        </w:rPr>
        <w:t>Hinweise für Redakteure:</w:t>
      </w:r>
      <w:r>
        <w:tab/>
      </w:r>
      <w:r>
        <w:tab/>
      </w:r>
      <w:r>
        <w:tab/>
      </w:r>
      <w:r>
        <w:tab/>
      </w:r>
      <w:r>
        <w:tab/>
      </w:r>
    </w:p>
    <w:p w14:paraId="0000000B" w14:textId="77777777" w:rsidR="00C343B6" w:rsidRDefault="00117AE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Für weitere Produkt-Informationen und hochauflösende Bilder kontaktieren Sie bitte press@cardosystems.media | www.cardosystems.com.</w:t>
      </w:r>
    </w:p>
    <w:p w14:paraId="0000000C" w14:textId="77777777" w:rsidR="00C343B6" w:rsidRDefault="00117A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Wenn Sie einen Termi</w:t>
      </w:r>
      <w:r>
        <w:rPr>
          <w:rFonts w:ascii="Calibri" w:eastAsia="Calibri" w:hAnsi="Calibri" w:cs="Calibri"/>
        </w:rPr>
        <w:t xml:space="preserve">n oder ein Interview mit einem Cardo Systems Mitarbeiter auf der EICMA vereinbaren möchten, senden Sie bitte eine E-Mail an die Cardo Systems Pressestelle (press@cardosystems.media) mit Ihrem Wunschtermin und Gesprächsthema. </w:t>
      </w:r>
    </w:p>
    <w:p w14:paraId="0000000D" w14:textId="77777777" w:rsidR="00C343B6" w:rsidRDefault="00117AED">
      <w:r>
        <w:tab/>
      </w:r>
      <w:r>
        <w:tab/>
      </w:r>
      <w:r>
        <w:tab/>
      </w:r>
      <w:r>
        <w:tab/>
      </w:r>
    </w:p>
    <w:p w14:paraId="0000000E" w14:textId="77777777" w:rsidR="00C343B6" w:rsidRDefault="00117AED">
      <w:r>
        <w:tab/>
      </w:r>
      <w:r>
        <w:tab/>
      </w:r>
      <w:r>
        <w:tab/>
      </w:r>
    </w:p>
    <w:p w14:paraId="0000000F" w14:textId="77777777" w:rsidR="00C343B6" w:rsidRDefault="00117AED">
      <w:r>
        <w:tab/>
      </w:r>
      <w:r>
        <w:tab/>
      </w:r>
    </w:p>
    <w:p w14:paraId="00000010" w14:textId="77777777" w:rsidR="00C343B6" w:rsidRDefault="00117AED">
      <w:r>
        <w:t xml:space="preserve"> </w:t>
      </w:r>
    </w:p>
    <w:p w14:paraId="00000011" w14:textId="77777777" w:rsidR="00C343B6" w:rsidRDefault="00C343B6">
      <w:pPr>
        <w:rPr>
          <w:b/>
          <w:color w:val="333333"/>
        </w:rPr>
      </w:pPr>
    </w:p>
    <w:sectPr w:rsidR="00C343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B6"/>
    <w:rsid w:val="00117AED"/>
    <w:rsid w:val="00C3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9959F"/>
  <w15:docId w15:val="{45163418-60DA-FD4A-BC11-3C8B1471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2019-10-30T13:04:00Z</dcterms:created>
  <dcterms:modified xsi:type="dcterms:W3CDTF">2019-10-30T13:04:00Z</dcterms:modified>
</cp:coreProperties>
</file>