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E6E" w:rsidRPr="009E35E5" w:rsidRDefault="00B34E6E" w:rsidP="00B34E6E">
      <w:pPr>
        <w:spacing w:after="0" w:line="240" w:lineRule="auto"/>
        <w:ind w:left="11" w:right="51" w:hanging="11"/>
        <w:jc w:val="right"/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</w:pP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Lausanne, </w:t>
      </w:r>
      <w:r w:rsidR="00760568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15 juillet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 2025 </w:t>
      </w:r>
    </w:p>
    <w:p w:rsidR="00C16D59" w:rsidRPr="009E35E5" w:rsidRDefault="00B34E6E" w:rsidP="00E91FD3">
      <w:pPr>
        <w:spacing w:after="0" w:line="240" w:lineRule="auto"/>
        <w:ind w:left="11" w:right="51" w:hanging="11"/>
        <w:jc w:val="right"/>
        <w:rPr>
          <w:rFonts w:cs="Arial"/>
          <w:color w:val="2F5496" w:themeColor="accent1" w:themeShade="BF"/>
          <w:szCs w:val="22"/>
          <w:lang w:val="fr-FR"/>
        </w:rPr>
      </w:pPr>
      <w:r w:rsidRPr="009E35E5">
        <w:rPr>
          <w:rFonts w:cs="Arial"/>
          <w:color w:val="2F5496" w:themeColor="accent1" w:themeShade="BF"/>
          <w:szCs w:val="22"/>
          <w:lang w:val="fr-FR"/>
        </w:rPr>
        <w:t xml:space="preserve">Pour diffusion immédiate, </w:t>
      </w:r>
      <w:r w:rsidR="006842E0" w:rsidRPr="009E35E5">
        <w:rPr>
          <w:rFonts w:cs="Arial"/>
          <w:color w:val="2F5496" w:themeColor="accent1" w:themeShade="BF"/>
          <w:szCs w:val="22"/>
          <w:lang w:val="fr-FR"/>
        </w:rPr>
        <w:t>1</w:t>
      </w:r>
      <w:r w:rsidRPr="009E35E5">
        <w:rPr>
          <w:rFonts w:cs="Arial"/>
          <w:color w:val="2F5496" w:themeColor="accent1" w:themeShade="BF"/>
          <w:szCs w:val="22"/>
          <w:lang w:val="fr-FR"/>
        </w:rPr>
        <w:t xml:space="preserve"> page  </w:t>
      </w:r>
    </w:p>
    <w:p w:rsidR="00E91FD3" w:rsidRPr="009E35E5" w:rsidRDefault="00E91FD3" w:rsidP="00E91FD3">
      <w:pPr>
        <w:spacing w:before="120" w:after="120" w:line="240" w:lineRule="auto"/>
        <w:ind w:left="0" w:right="0" w:firstLine="0"/>
        <w:jc w:val="center"/>
        <w:rPr>
          <w:rFonts w:eastAsia="Times New Roman" w:cs="Arial"/>
          <w:b/>
          <w:bCs/>
          <w:color w:val="2F5496" w:themeColor="accent1" w:themeShade="BF"/>
          <w:kern w:val="0"/>
          <w:sz w:val="28"/>
          <w:szCs w:val="28"/>
          <w:lang w:val="fr-FR" w:eastAsia="fr-FR"/>
          <w14:ligatures w14:val="none"/>
        </w:rPr>
      </w:pPr>
    </w:p>
    <w:p w:rsidR="009277CA" w:rsidRPr="009E35E5" w:rsidRDefault="00760568" w:rsidP="00760568">
      <w:pPr>
        <w:spacing w:after="0" w:line="240" w:lineRule="auto"/>
        <w:ind w:left="0" w:right="0" w:firstLine="0"/>
        <w:jc w:val="center"/>
        <w:rPr>
          <w:rStyle w:val="lev"/>
          <w:rFonts w:cs="Arial"/>
          <w:color w:val="2F5496" w:themeColor="accent1" w:themeShade="BF"/>
          <w:sz w:val="28"/>
          <w:szCs w:val="28"/>
        </w:rPr>
      </w:pPr>
      <w:r w:rsidRPr="009E35E5">
        <w:rPr>
          <w:rStyle w:val="lev"/>
          <w:rFonts w:cs="Arial"/>
          <w:color w:val="2F5496" w:themeColor="accent1" w:themeShade="BF"/>
          <w:sz w:val="28"/>
          <w:szCs w:val="28"/>
        </w:rPr>
        <w:t xml:space="preserve">Cardo X Red Bull </w:t>
      </w:r>
      <w:proofErr w:type="spellStart"/>
      <w:r w:rsidRPr="009E35E5">
        <w:rPr>
          <w:rStyle w:val="lev"/>
          <w:rFonts w:cs="Arial"/>
          <w:color w:val="2F5496" w:themeColor="accent1" w:themeShade="BF"/>
          <w:sz w:val="28"/>
          <w:szCs w:val="28"/>
        </w:rPr>
        <w:t>Romaniacs</w:t>
      </w:r>
      <w:proofErr w:type="spellEnd"/>
    </w:p>
    <w:p w:rsidR="00760568" w:rsidRPr="009E35E5" w:rsidRDefault="00760568" w:rsidP="009E35E5">
      <w:pPr>
        <w:spacing w:before="120" w:after="0" w:line="240" w:lineRule="auto"/>
        <w:ind w:left="0" w:right="0" w:firstLine="0"/>
        <w:jc w:val="center"/>
        <w:rPr>
          <w:rFonts w:eastAsia="Times New Roman" w:cs="Arial"/>
          <w:color w:val="2F5496" w:themeColor="accent1" w:themeShade="BF"/>
          <w:sz w:val="28"/>
          <w:szCs w:val="28"/>
          <w:lang w:val="fr-GB" w:eastAsia="fr-FR"/>
        </w:rPr>
      </w:pPr>
      <w:r w:rsidRPr="009E35E5">
        <w:rPr>
          <w:rFonts w:cs="Arial"/>
          <w:b/>
          <w:bCs/>
          <w:color w:val="2F5496" w:themeColor="accent1" w:themeShade="BF"/>
          <w:sz w:val="28"/>
          <w:szCs w:val="28"/>
          <w:lang w:val="fr-FR"/>
        </w:rPr>
        <w:t>Le</w:t>
      </w:r>
      <w:r w:rsidRPr="009E35E5">
        <w:rPr>
          <w:rStyle w:val="apple-converted-space"/>
          <w:rFonts w:cs="Arial"/>
          <w:b/>
          <w:bCs/>
          <w:color w:val="2F5496" w:themeColor="accent1" w:themeShade="BF"/>
          <w:sz w:val="28"/>
          <w:szCs w:val="28"/>
          <w:lang w:val="fr-FR"/>
        </w:rPr>
        <w:t> Cardo</w:t>
      </w:r>
      <w:r w:rsidRPr="009E35E5">
        <w:rPr>
          <w:rStyle w:val="apple-converted-space"/>
          <w:rFonts w:cs="Arial"/>
          <w:color w:val="2F5496" w:themeColor="accent1" w:themeShade="BF"/>
          <w:sz w:val="28"/>
          <w:szCs w:val="28"/>
          <w:lang w:val="fr-FR"/>
        </w:rPr>
        <w:t xml:space="preserve"> </w:t>
      </w:r>
      <w:r w:rsidRPr="009E35E5">
        <w:rPr>
          <w:rStyle w:val="lev"/>
          <w:rFonts w:cs="Arial"/>
          <w:color w:val="2F5496" w:themeColor="accent1" w:themeShade="BF"/>
          <w:sz w:val="28"/>
          <w:szCs w:val="28"/>
          <w:lang w:val="fr-FR"/>
        </w:rPr>
        <w:t>PACKTALK EDGE</w:t>
      </w:r>
      <w:r w:rsidRPr="009E35E5">
        <w:rPr>
          <w:rStyle w:val="apple-converted-space"/>
          <w:rFonts w:cs="Arial"/>
          <w:color w:val="2F5496" w:themeColor="accent1" w:themeShade="BF"/>
          <w:sz w:val="28"/>
          <w:szCs w:val="28"/>
          <w:lang w:val="fr-FR"/>
        </w:rPr>
        <w:t> </w:t>
      </w:r>
      <w:r w:rsidR="009277CA" w:rsidRPr="009E35E5">
        <w:rPr>
          <w:rFonts w:cs="Arial"/>
          <w:b/>
          <w:bCs/>
          <w:color w:val="2F5496" w:themeColor="accent1" w:themeShade="BF"/>
          <w:sz w:val="28"/>
          <w:szCs w:val="28"/>
          <w:lang w:val="fr-FR"/>
        </w:rPr>
        <w:t>devient</w:t>
      </w:r>
      <w:r w:rsidRPr="009E35E5">
        <w:rPr>
          <w:rFonts w:cs="Arial"/>
          <w:b/>
          <w:bCs/>
          <w:color w:val="2F5496" w:themeColor="accent1" w:themeShade="BF"/>
          <w:sz w:val="28"/>
          <w:szCs w:val="28"/>
          <w:lang w:val="fr-FR"/>
        </w:rPr>
        <w:t xml:space="preserve"> l’intercom officiel de l’édition 2025</w:t>
      </w:r>
      <w:r w:rsidR="009277CA" w:rsidRPr="009E35E5">
        <w:rPr>
          <w:rFonts w:cs="Arial"/>
          <w:b/>
          <w:bCs/>
          <w:color w:val="2F5496" w:themeColor="accent1" w:themeShade="BF"/>
          <w:sz w:val="28"/>
          <w:szCs w:val="28"/>
          <w:lang w:val="fr-FR"/>
        </w:rPr>
        <w:t> !</w:t>
      </w:r>
    </w:p>
    <w:p w:rsidR="00760568" w:rsidRPr="009E35E5" w:rsidRDefault="00760568" w:rsidP="00760568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</w:p>
    <w:p w:rsidR="00760568" w:rsidRPr="009E35E5" w:rsidRDefault="00760568" w:rsidP="009E35E5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  <w:lang w:val="fr-FR"/>
        </w:rPr>
      </w:pP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Considéré comme le Hard Enduro le plus difficile au monde, l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a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 Red Bull Romaniacs attire plus de</w:t>
      </w:r>
      <w:r w:rsidRPr="009E35E5">
        <w:rPr>
          <w:rStyle w:val="apple-converted-space"/>
          <w:rFonts w:ascii="Arial" w:hAnsi="Arial" w:cs="Arial"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b w:val="0"/>
          <w:bCs w:val="0"/>
          <w:color w:val="2F5496" w:themeColor="accent1" w:themeShade="BF"/>
          <w:sz w:val="22"/>
          <w:szCs w:val="22"/>
        </w:rPr>
        <w:t>350 pilotes issus de plus de 50 pays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. Avec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ses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 montées 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ultra-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raides, s</w:t>
      </w:r>
      <w:r w:rsidR="00575F09"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es s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entiers forestiers</w:t>
      </w:r>
      <w:r w:rsidR="00575F09"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 xml:space="preserve"> boueux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, </w:t>
      </w:r>
      <w:r w:rsidR="00575F09"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ses descentes escarpées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 et </w:t>
      </w:r>
      <w:r w:rsidR="00575F09"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s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es pierriers, c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et événement hors norme s’est forgé une</w:t>
      </w:r>
      <w:r w:rsidRPr="009E35E5">
        <w:rPr>
          <w:rStyle w:val="apple-converted-space"/>
          <w:rFonts w:ascii="Arial" w:hAnsi="Arial" w:cs="Arial"/>
          <w:color w:val="2F5496" w:themeColor="accent1" w:themeShade="BF"/>
          <w:sz w:val="22"/>
          <w:szCs w:val="22"/>
        </w:rPr>
        <w:t> </w:t>
      </w:r>
      <w:r w:rsidR="006842E0" w:rsidRPr="009E35E5">
        <w:rPr>
          <w:rStyle w:val="lev"/>
          <w:rFonts w:ascii="Arial" w:hAnsi="Arial" w:cs="Arial"/>
          <w:b w:val="0"/>
          <w:bCs w:val="0"/>
          <w:color w:val="2F5496" w:themeColor="accent1" w:themeShade="BF"/>
          <w:sz w:val="22"/>
          <w:szCs w:val="22"/>
        </w:rPr>
        <w:t xml:space="preserve">redoutable </w:t>
      </w:r>
      <w:r w:rsidRPr="009E35E5">
        <w:rPr>
          <w:rStyle w:val="lev"/>
          <w:rFonts w:ascii="Arial" w:hAnsi="Arial" w:cs="Arial"/>
          <w:b w:val="0"/>
          <w:bCs w:val="0"/>
          <w:color w:val="2F5496" w:themeColor="accent1" w:themeShade="BF"/>
          <w:sz w:val="22"/>
          <w:szCs w:val="22"/>
        </w:rPr>
        <w:t>réputation</w:t>
      </w:r>
      <w:r w:rsidRPr="009E35E5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sur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 les terrains impitoyables de</w:t>
      </w:r>
      <w:r w:rsidRPr="009E35E5">
        <w:rPr>
          <w:rStyle w:val="apple-converted-space"/>
          <w:rFonts w:ascii="Arial" w:hAnsi="Arial" w:cs="Arial"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b w:val="0"/>
          <w:bCs w:val="0"/>
          <w:color w:val="2F5496" w:themeColor="accent1" w:themeShade="BF"/>
          <w:sz w:val="22"/>
          <w:szCs w:val="22"/>
        </w:rPr>
        <w:t>Sibiu, en Roumanie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 xml:space="preserve">. </w:t>
      </w:r>
    </w:p>
    <w:p w:rsidR="00760568" w:rsidRPr="009E35E5" w:rsidRDefault="00760568" w:rsidP="009E35E5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9E35E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Plus de</w:t>
      </w:r>
      <w:r w:rsidRPr="009E35E5">
        <w:rPr>
          <w:rStyle w:val="apple-converted-space"/>
          <w:rFonts w:ascii="Arial" w:hAnsi="Arial" w:cs="Arial"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 xml:space="preserve">80 </w:t>
      </w:r>
      <w:r w:rsidRPr="009E35E5">
        <w:rPr>
          <w:rStyle w:val="lev"/>
          <w:rFonts w:ascii="Arial" w:hAnsi="Arial" w:cs="Arial"/>
          <w:color w:val="2F5496" w:themeColor="accent1" w:themeShade="BF"/>
          <w:sz w:val="22"/>
          <w:szCs w:val="22"/>
          <w:lang w:val="fr-FR"/>
        </w:rPr>
        <w:t>intercoms</w:t>
      </w:r>
      <w:r w:rsidRPr="009E35E5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 xml:space="preserve"> Cardo EDGE et EDGEPHONE</w:t>
      </w:r>
      <w:r w:rsidRPr="009E35E5">
        <w:rPr>
          <w:rStyle w:val="apple-converted-space"/>
          <w:rFonts w:ascii="Arial" w:hAnsi="Arial" w:cs="Arial"/>
          <w:color w:val="2F5496" w:themeColor="accent1" w:themeShade="BF"/>
          <w:sz w:val="22"/>
          <w:szCs w:val="22"/>
        </w:rPr>
        <w:t> </w:t>
      </w:r>
      <w:r w:rsidRPr="009E35E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seront utilisés lors de cet événement emblématique par les</w:t>
      </w:r>
      <w:r w:rsidRPr="009E35E5">
        <w:rPr>
          <w:rStyle w:val="apple-converted-space"/>
          <w:rFonts w:ascii="Arial" w:hAnsi="Arial" w:cs="Arial"/>
          <w:b/>
          <w:bCs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commissaires de course</w:t>
      </w:r>
      <w:r w:rsidRPr="009E35E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,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 que ce soit à moto ou à pied, afin d'assurer le bon déroulement de la course et de transmettre des</w:t>
      </w:r>
      <w:r w:rsidRPr="009E35E5">
        <w:rPr>
          <w:rStyle w:val="apple-converted-space"/>
          <w:rFonts w:ascii="Arial" w:hAnsi="Arial" w:cs="Arial"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b w:val="0"/>
          <w:bCs w:val="0"/>
          <w:color w:val="2F5496" w:themeColor="accent1" w:themeShade="BF"/>
          <w:sz w:val="22"/>
          <w:szCs w:val="22"/>
        </w:rPr>
        <w:t>informations importantes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.</w:t>
      </w:r>
    </w:p>
    <w:p w:rsidR="00760568" w:rsidRPr="009E35E5" w:rsidRDefault="00760568" w:rsidP="009E35E5">
      <w:pPr>
        <w:spacing w:before="120" w:after="0" w:line="240" w:lineRule="auto"/>
        <w:ind w:left="0" w:right="0" w:firstLine="0"/>
        <w:rPr>
          <w:rFonts w:ascii="ArialMT" w:eastAsia="Times New Roman" w:hAnsi="ArialMT"/>
          <w:b/>
          <w:bCs/>
          <w:color w:val="2F5496" w:themeColor="accent1" w:themeShade="BF"/>
          <w:kern w:val="0"/>
          <w:sz w:val="20"/>
          <w:szCs w:val="20"/>
          <w:lang w:val="fr-GB" w:eastAsia="fr-FR"/>
          <w14:ligatures w14:val="none"/>
        </w:rPr>
      </w:pPr>
      <w:r w:rsidRPr="009E35E5">
        <w:rPr>
          <w:rFonts w:cs="Arial"/>
          <w:color w:val="2F5496" w:themeColor="accent1" w:themeShade="BF"/>
          <w:szCs w:val="22"/>
          <w:lang w:val="fr-FR"/>
        </w:rPr>
        <w:t>La</w:t>
      </w:r>
      <w:r w:rsidRPr="009E35E5">
        <w:rPr>
          <w:rStyle w:val="apple-converted-space"/>
          <w:rFonts w:cs="Arial"/>
          <w:color w:val="2F5496" w:themeColor="accent1" w:themeShade="BF"/>
          <w:szCs w:val="22"/>
          <w:lang w:val="fr-FR"/>
        </w:rPr>
        <w:t> </w:t>
      </w:r>
      <w:r w:rsidRPr="009E35E5">
        <w:rPr>
          <w:rStyle w:val="lev"/>
          <w:rFonts w:cs="Arial"/>
          <w:color w:val="2F5496" w:themeColor="accent1" w:themeShade="BF"/>
          <w:szCs w:val="22"/>
          <w:lang w:val="fr-FR"/>
        </w:rPr>
        <w:t>légende du tout-terrain</w:t>
      </w:r>
      <w:r w:rsidRPr="009E35E5">
        <w:rPr>
          <w:rStyle w:val="apple-converted-space"/>
          <w:rFonts w:cs="Arial"/>
          <w:color w:val="2F5496" w:themeColor="accent1" w:themeShade="BF"/>
          <w:szCs w:val="22"/>
          <w:lang w:val="fr-FR"/>
        </w:rPr>
        <w:t> </w:t>
      </w:r>
      <w:r w:rsidRPr="009E35E5">
        <w:rPr>
          <w:rFonts w:cs="Arial"/>
          <w:b/>
          <w:bCs/>
          <w:color w:val="2F5496" w:themeColor="accent1" w:themeShade="BF"/>
          <w:szCs w:val="22"/>
          <w:lang w:val="fr-FR"/>
        </w:rPr>
        <w:t>et ambassadeur Cardo,</w:t>
      </w:r>
      <w:r w:rsidRPr="009E35E5">
        <w:rPr>
          <w:rStyle w:val="apple-converted-space"/>
          <w:rFonts w:cs="Arial"/>
          <w:b/>
          <w:bCs/>
          <w:color w:val="2F5496" w:themeColor="accent1" w:themeShade="BF"/>
          <w:szCs w:val="22"/>
          <w:lang w:val="fr-FR"/>
        </w:rPr>
        <w:t> </w:t>
      </w:r>
      <w:r w:rsidR="009E35E5" w:rsidRPr="009E35E5">
        <w:rPr>
          <w:rFonts w:eastAsia="Times New Roman" w:cs="Arial"/>
          <w:b/>
          <w:bCs/>
          <w:color w:val="2F5496" w:themeColor="accent1" w:themeShade="BF"/>
          <w:kern w:val="0"/>
          <w:szCs w:val="22"/>
          <w:lang w:val="fr-GB" w:eastAsia="fr-FR"/>
          <w14:ligatures w14:val="none"/>
        </w:rPr>
        <w:t>Jonny Walker</w:t>
      </w:r>
      <w:r w:rsidRPr="009E35E5">
        <w:rPr>
          <w:rFonts w:cs="Arial"/>
          <w:b/>
          <w:bCs/>
          <w:color w:val="2F5496" w:themeColor="accent1" w:themeShade="BF"/>
          <w:szCs w:val="22"/>
          <w:lang w:val="fr-FR"/>
        </w:rPr>
        <w:t>, offrira au public une expérience inédite en</w:t>
      </w:r>
      <w:r w:rsidRPr="009E35E5">
        <w:rPr>
          <w:rStyle w:val="apple-converted-space"/>
          <w:rFonts w:cs="Arial"/>
          <w:color w:val="2F5496" w:themeColor="accent1" w:themeShade="BF"/>
          <w:szCs w:val="22"/>
          <w:lang w:val="fr-FR"/>
        </w:rPr>
        <w:t> </w:t>
      </w:r>
      <w:r w:rsidRPr="009E35E5">
        <w:rPr>
          <w:rStyle w:val="lev"/>
          <w:rFonts w:cs="Arial"/>
          <w:color w:val="2F5496" w:themeColor="accent1" w:themeShade="BF"/>
          <w:szCs w:val="22"/>
          <w:lang w:val="fr-FR"/>
        </w:rPr>
        <w:t>commentant</w:t>
      </w:r>
      <w:r w:rsidR="006842E0" w:rsidRPr="009E35E5">
        <w:rPr>
          <w:rStyle w:val="lev"/>
          <w:rFonts w:cs="Arial"/>
          <w:color w:val="2F5496" w:themeColor="accent1" w:themeShade="BF"/>
          <w:szCs w:val="22"/>
          <w:lang w:val="fr-FR"/>
        </w:rPr>
        <w:t xml:space="preserve"> en </w:t>
      </w:r>
      <w:r w:rsidRPr="009E35E5">
        <w:rPr>
          <w:rStyle w:val="lev"/>
          <w:rFonts w:cs="Arial"/>
          <w:color w:val="2F5496" w:themeColor="accent1" w:themeShade="BF"/>
          <w:szCs w:val="22"/>
          <w:lang w:val="fr-FR"/>
        </w:rPr>
        <w:t>direct</w:t>
      </w:r>
      <w:r w:rsidR="006842E0" w:rsidRPr="009E35E5">
        <w:rPr>
          <w:rStyle w:val="lev"/>
          <w:rFonts w:cs="Arial"/>
          <w:color w:val="2F5496" w:themeColor="accent1" w:themeShade="BF"/>
          <w:szCs w:val="22"/>
          <w:lang w:val="fr-FR"/>
        </w:rPr>
        <w:t xml:space="preserve"> et en roulant</w:t>
      </w:r>
      <w:r w:rsidRPr="009E35E5">
        <w:rPr>
          <w:rFonts w:cs="Arial"/>
          <w:color w:val="2F5496" w:themeColor="accent1" w:themeShade="BF"/>
          <w:szCs w:val="22"/>
          <w:lang w:val="fr-FR"/>
        </w:rPr>
        <w:t xml:space="preserve"> </w:t>
      </w:r>
      <w:r w:rsidR="009E35E5" w:rsidRPr="009E35E5">
        <w:rPr>
          <w:rFonts w:cs="Arial"/>
          <w:b/>
          <w:bCs/>
          <w:color w:val="2F5496" w:themeColor="accent1" w:themeShade="BF"/>
          <w:szCs w:val="22"/>
          <w:lang w:val="fr-FR"/>
        </w:rPr>
        <w:t xml:space="preserve">sur le </w:t>
      </w:r>
      <w:r w:rsidR="006842E0" w:rsidRPr="009E35E5">
        <w:rPr>
          <w:rFonts w:cs="Arial"/>
          <w:b/>
          <w:bCs/>
          <w:color w:val="2F5496" w:themeColor="accent1" w:themeShade="BF"/>
          <w:szCs w:val="22"/>
          <w:lang w:val="fr-FR"/>
        </w:rPr>
        <w:t>parc</w:t>
      </w:r>
      <w:r w:rsidR="009E35E5" w:rsidRPr="009E35E5">
        <w:rPr>
          <w:rFonts w:cs="Arial"/>
          <w:b/>
          <w:bCs/>
          <w:color w:val="2F5496" w:themeColor="accent1" w:themeShade="BF"/>
          <w:szCs w:val="22"/>
          <w:lang w:val="fr-FR"/>
        </w:rPr>
        <w:t>ours du prologue</w:t>
      </w:r>
      <w:r w:rsidRPr="009E35E5">
        <w:rPr>
          <w:rFonts w:cs="Arial"/>
          <w:b/>
          <w:bCs/>
          <w:color w:val="2F5496" w:themeColor="accent1" w:themeShade="BF"/>
          <w:szCs w:val="22"/>
          <w:lang w:val="fr-FR"/>
        </w:rPr>
        <w:t>, grâce à son système Cardo.</w:t>
      </w:r>
    </w:p>
    <w:p w:rsidR="00760568" w:rsidRPr="009E35E5" w:rsidRDefault="00760568" w:rsidP="009E35E5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</w:rPr>
        <w:t xml:space="preserve">« Faire de l’enduro, c’est déjà fun, mais avec les </w:t>
      </w:r>
      <w:r w:rsidR="006842E0"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  <w:lang w:val="fr-FR"/>
        </w:rPr>
        <w:t>intercoms</w:t>
      </w:r>
      <w:r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</w:rPr>
        <w:t xml:space="preserve"> Cardo, c’est encore mieux : on </w:t>
      </w:r>
      <w:r w:rsidRPr="009E35E5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peut</w:t>
      </w:r>
      <w:r w:rsidRPr="009E35E5">
        <w:rPr>
          <w:rStyle w:val="apple-converted-space"/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b w:val="0"/>
          <w:bCs w:val="0"/>
          <w:i/>
          <w:iCs/>
          <w:color w:val="2F5496" w:themeColor="accent1" w:themeShade="BF"/>
          <w:sz w:val="22"/>
          <w:szCs w:val="22"/>
        </w:rPr>
        <w:t>parler en temps réel</w:t>
      </w:r>
      <w:r w:rsidRPr="009E35E5">
        <w:rPr>
          <w:rStyle w:val="apple-converted-space"/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 </w:t>
      </w:r>
      <w:r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</w:rPr>
        <w:t>et plaisanter juste après une action, sans devoir attendre ! Et bien sûr, il y a des avantages évidents en matière de</w:t>
      </w:r>
      <w:r w:rsidRPr="009E35E5">
        <w:rPr>
          <w:rStyle w:val="apple-converted-space"/>
          <w:rFonts w:ascii="Arial" w:hAnsi="Arial" w:cs="Arial"/>
          <w:i/>
          <w:iCs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b w:val="0"/>
          <w:bCs w:val="0"/>
          <w:i/>
          <w:iCs/>
          <w:color w:val="2F5496" w:themeColor="accent1" w:themeShade="BF"/>
          <w:sz w:val="22"/>
          <w:szCs w:val="22"/>
        </w:rPr>
        <w:t>sécurité</w:t>
      </w:r>
      <w:r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</w:rPr>
        <w:t>, comme pouvoir avertir de la présence d</w:t>
      </w:r>
      <w:r w:rsidR="006842E0"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  <w:lang w:val="fr-FR"/>
        </w:rPr>
        <w:t>e dangers et d’obstacles</w:t>
      </w:r>
      <w:r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</w:rPr>
        <w:t xml:space="preserve"> ou </w:t>
      </w:r>
      <w:r w:rsidR="006842E0"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  <w:lang w:val="fr-FR"/>
        </w:rPr>
        <w:t xml:space="preserve">de </w:t>
      </w:r>
      <w:r w:rsidRPr="009E35E5">
        <w:rPr>
          <w:rFonts w:ascii="Arial" w:hAnsi="Arial" w:cs="Arial"/>
          <w:i/>
          <w:iCs/>
          <w:color w:val="2F5496" w:themeColor="accent1" w:themeShade="BF"/>
          <w:sz w:val="22"/>
          <w:szCs w:val="22"/>
        </w:rPr>
        <w:t>donner des conseils pour aborder les passages difficiles. »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, explique</w:t>
      </w:r>
      <w:r w:rsidRPr="009E35E5">
        <w:rPr>
          <w:rStyle w:val="apple-converted-space"/>
          <w:rFonts w:ascii="Arial" w:hAnsi="Arial" w:cs="Arial"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Yaniv Kadosh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, responsable de la division Off-Road chez Cardo.</w:t>
      </w:r>
    </w:p>
    <w:p w:rsidR="001F2BF0" w:rsidRPr="009E35E5" w:rsidRDefault="00760568" w:rsidP="009E35E5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Les participants pourront visiter le</w:t>
      </w:r>
      <w:r w:rsidRPr="009E35E5">
        <w:rPr>
          <w:rStyle w:val="apple-converted-space"/>
          <w:rFonts w:ascii="Arial" w:hAnsi="Arial" w:cs="Arial"/>
          <w:b/>
          <w:bCs/>
          <w:color w:val="2F5496" w:themeColor="accent1" w:themeShade="BF"/>
          <w:sz w:val="22"/>
          <w:szCs w:val="22"/>
        </w:rPr>
        <w:t> </w:t>
      </w:r>
      <w:r w:rsidRPr="009E35E5">
        <w:rPr>
          <w:rStyle w:val="lev"/>
          <w:rFonts w:ascii="Arial" w:hAnsi="Arial" w:cs="Arial"/>
          <w:b w:val="0"/>
          <w:bCs w:val="0"/>
          <w:color w:val="2F5496" w:themeColor="accent1" w:themeShade="BF"/>
          <w:sz w:val="22"/>
          <w:szCs w:val="22"/>
        </w:rPr>
        <w:t>stand Cardo</w:t>
      </w:r>
      <w:r w:rsidRPr="009E35E5">
        <w:rPr>
          <w:rStyle w:val="apple-converted-space"/>
          <w:rFonts w:ascii="Arial" w:hAnsi="Arial" w:cs="Arial"/>
          <w:color w:val="2F5496" w:themeColor="accent1" w:themeShade="BF"/>
          <w:sz w:val="22"/>
          <w:szCs w:val="22"/>
        </w:rPr>
        <w:t> 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pendant l’événement </w:t>
      </w:r>
      <w:r w:rsidR="006842E0"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 xml:space="preserve">du 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>Prologue pour en savoir plus et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 xml:space="preserve">/ou 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acheter leur propre 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  <w:lang w:val="fr-FR"/>
        </w:rPr>
        <w:t>intercom</w:t>
      </w:r>
      <w:r w:rsidRPr="009E35E5">
        <w:rPr>
          <w:rFonts w:ascii="Arial" w:hAnsi="Arial" w:cs="Arial"/>
          <w:color w:val="2F5496" w:themeColor="accent1" w:themeShade="BF"/>
          <w:sz w:val="22"/>
          <w:szCs w:val="22"/>
        </w:rPr>
        <w:t xml:space="preserve"> Cardo.</w:t>
      </w:r>
    </w:p>
    <w:p w:rsidR="00281E7E" w:rsidRPr="009E35E5" w:rsidRDefault="009240A6" w:rsidP="009E35E5">
      <w:pPr>
        <w:spacing w:before="120" w:after="0" w:line="240" w:lineRule="auto"/>
        <w:ind w:left="0" w:right="0" w:firstLine="0"/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</w:pP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Pour plus d'informations sur Cardo Systems et sa gamme complète d'</w:t>
      </w:r>
      <w:r w:rsidR="00FC6F1B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intercoms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, re</w:t>
      </w:r>
      <w:r w:rsidR="00017928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trouvez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-</w:t>
      </w:r>
      <w:r w:rsidR="00017928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n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ous sur </w:t>
      </w:r>
      <w:hyperlink r:id="rId7" w:history="1">
        <w:r w:rsidR="00FC6F1B" w:rsidRPr="009E35E5">
          <w:rPr>
            <w:rStyle w:val="Lienhypertexte"/>
            <w:rFonts w:eastAsia="Times New Roman" w:cs="Arial"/>
            <w:color w:val="2F5496" w:themeColor="accent1" w:themeShade="BF"/>
            <w:kern w:val="0"/>
            <w:szCs w:val="22"/>
            <w:lang w:val="fr-FR" w:eastAsia="fr-FR"/>
            <w14:ligatures w14:val="none"/>
          </w:rPr>
          <w:t>www.cardosystems.com</w:t>
        </w:r>
      </w:hyperlink>
      <w:r w:rsidR="00C16D59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 </w:t>
      </w:r>
      <w:r w:rsidR="00760568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et </w:t>
      </w:r>
      <w:r w:rsidR="00760568" w:rsidRPr="009E35E5">
        <w:rPr>
          <w:rFonts w:cs="Arial"/>
          <w:color w:val="2F5496" w:themeColor="accent1" w:themeShade="BF"/>
          <w:szCs w:val="22"/>
          <w:lang w:val="fr-FR"/>
        </w:rPr>
        <w:t>suivez la communauté</w:t>
      </w:r>
      <w:r w:rsidR="00760568" w:rsidRPr="009E35E5">
        <w:rPr>
          <w:rStyle w:val="apple-converted-space"/>
          <w:rFonts w:cs="Arial"/>
          <w:color w:val="2F5496" w:themeColor="accent1" w:themeShade="BF"/>
          <w:szCs w:val="22"/>
          <w:lang w:val="fr-FR"/>
        </w:rPr>
        <w:t> </w:t>
      </w:r>
      <w:r w:rsidR="00760568" w:rsidRPr="009E35E5">
        <w:rPr>
          <w:rStyle w:val="lev"/>
          <w:rFonts w:cs="Arial"/>
          <w:color w:val="2F5496" w:themeColor="accent1" w:themeShade="BF"/>
          <w:szCs w:val="22"/>
          <w:lang w:val="fr-FR"/>
        </w:rPr>
        <w:t>#CardoFam</w:t>
      </w:r>
      <w:r w:rsidR="00760568" w:rsidRPr="009E35E5">
        <w:rPr>
          <w:rStyle w:val="apple-converted-space"/>
          <w:rFonts w:cs="Arial"/>
          <w:color w:val="2F5496" w:themeColor="accent1" w:themeShade="BF"/>
          <w:szCs w:val="22"/>
          <w:lang w:val="fr-FR"/>
        </w:rPr>
        <w:t> </w:t>
      </w:r>
      <w:r w:rsidR="00760568" w:rsidRPr="009E35E5">
        <w:rPr>
          <w:rFonts w:cs="Arial"/>
          <w:color w:val="2F5496" w:themeColor="accent1" w:themeShade="BF"/>
          <w:szCs w:val="22"/>
          <w:lang w:val="fr-FR"/>
        </w:rPr>
        <w:t>sur</w:t>
      </w:r>
      <w:r w:rsidR="00760568" w:rsidRPr="009E35E5">
        <w:rPr>
          <w:rStyle w:val="apple-converted-space"/>
          <w:rFonts w:cs="Arial"/>
          <w:color w:val="2F5496" w:themeColor="accent1" w:themeShade="BF"/>
          <w:szCs w:val="22"/>
          <w:lang w:val="fr-FR"/>
        </w:rPr>
        <w:t> </w:t>
      </w:r>
      <w:r w:rsidR="00760568" w:rsidRPr="009E35E5">
        <w:rPr>
          <w:rStyle w:val="lev"/>
          <w:rFonts w:cs="Arial"/>
          <w:color w:val="2F5496" w:themeColor="accent1" w:themeShade="BF"/>
          <w:szCs w:val="22"/>
          <w:lang w:val="fr-FR"/>
        </w:rPr>
        <w:t xml:space="preserve">Facebook, Instagram, </w:t>
      </w:r>
      <w:proofErr w:type="spellStart"/>
      <w:r w:rsidR="00760568" w:rsidRPr="009E35E5">
        <w:rPr>
          <w:rStyle w:val="lev"/>
          <w:rFonts w:cs="Arial"/>
          <w:color w:val="2F5496" w:themeColor="accent1" w:themeShade="BF"/>
          <w:szCs w:val="22"/>
          <w:lang w:val="fr-FR"/>
        </w:rPr>
        <w:t>TikTok</w:t>
      </w:r>
      <w:proofErr w:type="spellEnd"/>
      <w:r w:rsidR="00760568" w:rsidRPr="009E35E5">
        <w:rPr>
          <w:rStyle w:val="lev"/>
          <w:rFonts w:cs="Arial"/>
          <w:color w:val="2F5496" w:themeColor="accent1" w:themeShade="BF"/>
          <w:szCs w:val="22"/>
          <w:lang w:val="fr-FR"/>
        </w:rPr>
        <w:t xml:space="preserve"> et YouTube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.</w:t>
      </w:r>
    </w:p>
    <w:p w:rsidR="009240A6" w:rsidRPr="009E35E5" w:rsidRDefault="00ED2EE9" w:rsidP="009E35E5">
      <w:pPr>
        <w:spacing w:before="120" w:after="0" w:line="240" w:lineRule="auto"/>
        <w:ind w:left="0" w:right="0" w:firstLine="0"/>
        <w:rPr>
          <w:rFonts w:eastAsia="Times New Roman" w:cs="Arial"/>
          <w:b/>
          <w:bCs/>
          <w:color w:val="2F5496" w:themeColor="accent1" w:themeShade="BF"/>
          <w:kern w:val="0"/>
          <w:szCs w:val="22"/>
          <w:lang w:val="fr-FR" w:eastAsia="fr-FR"/>
          <w14:ligatures w14:val="none"/>
        </w:rPr>
      </w:pPr>
      <w:r w:rsidRPr="009E35E5">
        <w:rPr>
          <w:rFonts w:eastAsia="Times New Roman" w:cs="Arial"/>
          <w:b/>
          <w:bCs/>
          <w:color w:val="2F5496" w:themeColor="accent1" w:themeShade="BF"/>
          <w:kern w:val="0"/>
          <w:szCs w:val="22"/>
          <w:lang w:val="fr-FR" w:eastAsia="fr-FR"/>
          <w14:ligatures w14:val="none"/>
        </w:rPr>
        <w:t>À propos de Cardo Systems</w:t>
      </w:r>
      <w:r w:rsidR="00B34E6E" w:rsidRPr="009E35E5">
        <w:rPr>
          <w:rFonts w:eastAsia="Times New Roman" w:cs="Arial"/>
          <w:b/>
          <w:bCs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 : 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Cardo Systems est un fournisseur de dispositifs high-tech et de services de communica</w:t>
      </w:r>
      <w:r w:rsidR="00846F1E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tion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 pour les passionnés de sports motorisés et </w:t>
      </w:r>
      <w:proofErr w:type="spellStart"/>
      <w:r w:rsidR="00846F1E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outdoor</w:t>
      </w:r>
      <w:proofErr w:type="spellEnd"/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. Depuis le lancement du 1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vertAlign w:val="superscript"/>
          <w:lang w:val="fr-FR" w:eastAsia="fr-FR"/>
          <w14:ligatures w14:val="none"/>
        </w:rPr>
        <w:t>er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 intercom sans fil Bluetooth en 2004, Cardo Systems a été à l'origine de nombreuses innovations dans l'industrie en révolutionnant la communication, et en repoussant les limites techniques pour améliorer la sécurité des utilisateurs. </w:t>
      </w:r>
      <w:r w:rsidR="00E46805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Aujourd'hui commercialisé dans plus de 100 pays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, Cardo est fier d'être le leader mondial des dispositifs de communication pour </w:t>
      </w:r>
      <w:r w:rsidR="00231C39"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les </w:t>
      </w:r>
      <w:r w:rsidRPr="009E35E5">
        <w:rPr>
          <w:rFonts w:eastAsia="Times New Roman" w:cs="Arial"/>
          <w:color w:val="2F5496" w:themeColor="accent1" w:themeShade="BF"/>
          <w:kern w:val="0"/>
          <w:szCs w:val="22"/>
          <w:lang w:val="fr-FR" w:eastAsia="fr-FR"/>
          <w14:ligatures w14:val="none"/>
        </w:rPr>
        <w:t>groupes en mouvement.</w:t>
      </w:r>
    </w:p>
    <w:p w:rsidR="00ED2EE9" w:rsidRPr="009E35E5" w:rsidRDefault="00ED2EE9" w:rsidP="009E35E5">
      <w:pPr>
        <w:spacing w:before="120" w:after="0" w:line="240" w:lineRule="auto"/>
        <w:ind w:right="0"/>
        <w:rPr>
          <w:rFonts w:cs="Arial"/>
          <w:color w:val="2F5496" w:themeColor="accent1" w:themeShade="BF"/>
          <w:szCs w:val="22"/>
          <w:lang w:val="fr-FR"/>
        </w:rPr>
      </w:pPr>
      <w:r w:rsidRPr="009E35E5">
        <w:rPr>
          <w:rFonts w:eastAsia="Times New Roman" w:cs="Arial"/>
          <w:b/>
          <w:bCs/>
          <w:color w:val="2F5496" w:themeColor="accent1" w:themeShade="BF"/>
          <w:kern w:val="0"/>
          <w:szCs w:val="22"/>
          <w:lang w:val="fr-FR" w:eastAsia="fr-FR"/>
          <w14:ligatures w14:val="none"/>
        </w:rPr>
        <w:t xml:space="preserve">Pour </w:t>
      </w:r>
      <w:r w:rsidRPr="009E35E5">
        <w:rPr>
          <w:rFonts w:cs="Arial"/>
          <w:b/>
          <w:color w:val="2F5496" w:themeColor="accent1" w:themeShade="BF"/>
          <w:szCs w:val="22"/>
          <w:lang w:val="fr-FR"/>
        </w:rPr>
        <w:t>plus d'information</w:t>
      </w:r>
      <w:r w:rsidRPr="009E35E5">
        <w:rPr>
          <w:rFonts w:cs="Arial"/>
          <w:color w:val="2F5496" w:themeColor="accent1" w:themeShade="BF"/>
          <w:szCs w:val="22"/>
          <w:lang w:val="fr-FR"/>
        </w:rPr>
        <w:t xml:space="preserve"> </w:t>
      </w:r>
      <w:r w:rsidRPr="009E35E5">
        <w:rPr>
          <w:rFonts w:cs="Arial"/>
          <w:b/>
          <w:color w:val="2F5496" w:themeColor="accent1" w:themeShade="BF"/>
          <w:szCs w:val="22"/>
          <w:lang w:val="fr-FR"/>
        </w:rPr>
        <w:t xml:space="preserve">/ besoin d'images en haute définition / demande d'essai d'un intercom Cardo :   </w:t>
      </w:r>
      <w:r w:rsidRPr="009E35E5">
        <w:rPr>
          <w:rFonts w:cs="Arial"/>
          <w:color w:val="2F5496" w:themeColor="accent1" w:themeShade="BF"/>
          <w:szCs w:val="22"/>
          <w:lang w:val="fr-FR"/>
        </w:rPr>
        <w:t xml:space="preserve"> </w:t>
      </w:r>
    </w:p>
    <w:p w:rsidR="00ED2EE9" w:rsidRPr="009E35E5" w:rsidRDefault="00ED2EE9" w:rsidP="009E35E5">
      <w:pPr>
        <w:spacing w:before="120" w:after="0" w:line="240" w:lineRule="auto"/>
        <w:ind w:left="10" w:right="-56"/>
        <w:rPr>
          <w:rFonts w:cs="Arial"/>
          <w:b/>
          <w:color w:val="2F5496" w:themeColor="accent1" w:themeShade="BF"/>
          <w:szCs w:val="22"/>
          <w:lang w:val="fr-FR"/>
        </w:rPr>
      </w:pPr>
      <w:r w:rsidRPr="009E35E5">
        <w:rPr>
          <w:rFonts w:cs="Arial"/>
          <w:b/>
          <w:color w:val="2F5496" w:themeColor="accent1" w:themeShade="BF"/>
          <w:szCs w:val="22"/>
          <w:lang w:val="fr-FR"/>
        </w:rPr>
        <w:t xml:space="preserve">Agence ride&amp;drive   </w:t>
      </w:r>
    </w:p>
    <w:p w:rsidR="00ED2EE9" w:rsidRPr="009E35E5" w:rsidRDefault="00ED2EE9" w:rsidP="009E35E5">
      <w:pPr>
        <w:spacing w:before="120" w:after="0" w:line="240" w:lineRule="auto"/>
        <w:ind w:left="11" w:right="-56" w:hanging="11"/>
        <w:rPr>
          <w:rFonts w:cs="Arial"/>
          <w:color w:val="2F5496" w:themeColor="accent1" w:themeShade="BF"/>
          <w:szCs w:val="22"/>
          <w:lang w:val="fr-FR"/>
        </w:rPr>
      </w:pPr>
      <w:r w:rsidRPr="009E35E5">
        <w:rPr>
          <w:rFonts w:cs="Arial"/>
          <w:color w:val="2F5496" w:themeColor="accent1" w:themeShade="BF"/>
          <w:szCs w:val="22"/>
          <w:lang w:val="fr-FR"/>
        </w:rPr>
        <w:t xml:space="preserve">Rue des Terreaux 2   </w:t>
      </w:r>
    </w:p>
    <w:p w:rsidR="00ED2EE9" w:rsidRPr="009E35E5" w:rsidRDefault="00ED2EE9" w:rsidP="009E35E5">
      <w:pPr>
        <w:spacing w:before="120" w:after="0" w:line="240" w:lineRule="auto"/>
        <w:ind w:left="11" w:right="-56" w:hanging="11"/>
        <w:rPr>
          <w:rFonts w:cs="Arial"/>
          <w:color w:val="2F5496" w:themeColor="accent1" w:themeShade="BF"/>
          <w:szCs w:val="22"/>
          <w:lang w:val="fr-FR"/>
        </w:rPr>
      </w:pPr>
      <w:r w:rsidRPr="009E35E5">
        <w:rPr>
          <w:rFonts w:cs="Arial"/>
          <w:color w:val="2F5496" w:themeColor="accent1" w:themeShade="BF"/>
          <w:szCs w:val="22"/>
          <w:lang w:val="fr-FR"/>
        </w:rPr>
        <w:t xml:space="preserve">1003 Lausanne, Suisse </w:t>
      </w:r>
    </w:p>
    <w:p w:rsidR="00ED2EE9" w:rsidRPr="009E35E5" w:rsidRDefault="00000000" w:rsidP="009E35E5">
      <w:pPr>
        <w:spacing w:before="120" w:after="0" w:line="240" w:lineRule="auto"/>
        <w:ind w:left="11" w:right="-56" w:hanging="11"/>
        <w:rPr>
          <w:rFonts w:cs="Arial"/>
          <w:color w:val="2F5496" w:themeColor="accent1" w:themeShade="BF"/>
          <w:szCs w:val="22"/>
          <w:u w:val="single" w:color="0000FF"/>
          <w:lang w:val="fr-FR"/>
        </w:rPr>
      </w:pPr>
      <w:hyperlink r:id="rId8" w:history="1">
        <w:r w:rsidR="00ED2EE9" w:rsidRPr="009E35E5">
          <w:rPr>
            <w:rStyle w:val="Lienhypertexte"/>
            <w:rFonts w:cs="Arial"/>
            <w:color w:val="2F5496" w:themeColor="accent1" w:themeShade="BF"/>
            <w:szCs w:val="22"/>
            <w:lang w:val="fr-FR"/>
          </w:rPr>
          <w:t>thierry@rideanddrive.com</w:t>
        </w:r>
      </w:hyperlink>
    </w:p>
    <w:p w:rsidR="00C13CC0" w:rsidRPr="009E35E5" w:rsidRDefault="00ED2EE9" w:rsidP="009E35E5">
      <w:pPr>
        <w:spacing w:before="120" w:after="0" w:line="240" w:lineRule="auto"/>
        <w:ind w:left="11" w:right="-56" w:hanging="11"/>
        <w:rPr>
          <w:rFonts w:cs="Arial"/>
          <w:color w:val="2F5496" w:themeColor="accent1" w:themeShade="BF"/>
          <w:szCs w:val="22"/>
          <w:lang w:val="fr-FR"/>
        </w:rPr>
      </w:pPr>
      <w:r w:rsidRPr="009E35E5">
        <w:rPr>
          <w:rFonts w:cs="Arial"/>
          <w:color w:val="2F5496" w:themeColor="accent1" w:themeShade="BF"/>
          <w:szCs w:val="22"/>
          <w:lang w:val="fr-FR"/>
        </w:rPr>
        <w:t>+ 33 6 41 87 27 15</w:t>
      </w:r>
    </w:p>
    <w:p w:rsidR="00971F53" w:rsidRPr="009E35E5" w:rsidRDefault="00971F53" w:rsidP="00760568">
      <w:pPr>
        <w:spacing w:after="0" w:line="240" w:lineRule="auto"/>
        <w:ind w:left="11" w:right="-56" w:hanging="11"/>
        <w:rPr>
          <w:rFonts w:cs="Arial"/>
          <w:color w:val="2F5496" w:themeColor="accent1" w:themeShade="BF"/>
          <w:szCs w:val="22"/>
          <w:lang w:val="fr-FR"/>
        </w:rPr>
      </w:pPr>
    </w:p>
    <w:p w:rsidR="00971F53" w:rsidRPr="009E35E5" w:rsidRDefault="00971F53" w:rsidP="006842E0">
      <w:pPr>
        <w:spacing w:after="0" w:line="240" w:lineRule="auto"/>
        <w:ind w:left="0" w:right="-56" w:firstLine="0"/>
        <w:rPr>
          <w:rFonts w:cs="Arial"/>
          <w:color w:val="2F5496" w:themeColor="accent1" w:themeShade="BF"/>
          <w:szCs w:val="22"/>
          <w:u w:val="single" w:color="0000FF"/>
          <w:lang w:val="fr-FR"/>
        </w:rPr>
      </w:pPr>
    </w:p>
    <w:sectPr w:rsidR="00971F53" w:rsidRPr="009E35E5" w:rsidSect="00C16D59">
      <w:headerReference w:type="default" r:id="rId9"/>
      <w:pgSz w:w="11900" w:h="16820"/>
      <w:pgMar w:top="1694" w:right="1055" w:bottom="1280" w:left="112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50F9" w:rsidRDefault="008350F9" w:rsidP="000C3B87">
      <w:pPr>
        <w:spacing w:after="0" w:line="240" w:lineRule="auto"/>
      </w:pPr>
      <w:r>
        <w:separator/>
      </w:r>
    </w:p>
  </w:endnote>
  <w:endnote w:type="continuationSeparator" w:id="0">
    <w:p w:rsidR="008350F9" w:rsidRDefault="008350F9" w:rsidP="000C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50F9" w:rsidRDefault="008350F9" w:rsidP="000C3B87">
      <w:pPr>
        <w:spacing w:after="0" w:line="240" w:lineRule="auto"/>
      </w:pPr>
      <w:r>
        <w:separator/>
      </w:r>
    </w:p>
  </w:footnote>
  <w:footnote w:type="continuationSeparator" w:id="0">
    <w:p w:rsidR="008350F9" w:rsidRDefault="008350F9" w:rsidP="000C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6D59" w:rsidRDefault="00C16D59" w:rsidP="000F55C5">
    <w:pPr>
      <w:pStyle w:val="En-tte"/>
      <w:ind w:left="0" w:firstLine="0"/>
    </w:pPr>
  </w:p>
  <w:p w:rsidR="000C3B87" w:rsidRDefault="000C3B87" w:rsidP="000F55C5">
    <w:pPr>
      <w:pStyle w:val="En-tte"/>
      <w:ind w:left="0" w:firstLine="0"/>
    </w:pPr>
    <w:r w:rsidRPr="008F1483">
      <w:rPr>
        <w:noProof/>
        <w:szCs w:val="22"/>
        <w:lang w:val="fr-FR"/>
      </w:rPr>
      <w:drawing>
        <wp:anchor distT="0" distB="0" distL="114300" distR="114300" simplePos="0" relativeHeight="251659264" behindDoc="1" locked="0" layoutInCell="1" allowOverlap="0" wp14:anchorId="379A1BAA" wp14:editId="2E240E98">
          <wp:simplePos x="0" y="0"/>
          <wp:positionH relativeFrom="page">
            <wp:posOffset>711200</wp:posOffset>
          </wp:positionH>
          <wp:positionV relativeFrom="page">
            <wp:posOffset>230293</wp:posOffset>
          </wp:positionV>
          <wp:extent cx="966316" cy="720000"/>
          <wp:effectExtent l="0" t="0" r="0" b="4445"/>
          <wp:wrapTight wrapText="bothSides">
            <wp:wrapPolygon edited="0">
              <wp:start x="0" y="0"/>
              <wp:lineTo x="0" y="21352"/>
              <wp:lineTo x="21302" y="21352"/>
              <wp:lineTo x="21302" y="0"/>
              <wp:lineTo x="0" y="0"/>
            </wp:wrapPolygon>
          </wp:wrapTight>
          <wp:docPr id="362262671" name="Picture 1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" name="Picture 1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6316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5B2"/>
    <w:multiLevelType w:val="hybridMultilevel"/>
    <w:tmpl w:val="C7F22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238F9"/>
    <w:multiLevelType w:val="hybridMultilevel"/>
    <w:tmpl w:val="CB4CB640"/>
    <w:lvl w:ilvl="0" w:tplc="3CA287A8">
      <w:start w:val="1"/>
      <w:numFmt w:val="bullet"/>
      <w:lvlText w:val="•"/>
      <w:lvlJc w:val="left"/>
      <w:pPr>
        <w:ind w:left="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22030A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CAA08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BE5580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AC7B8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AC25FC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E2020C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8168E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00AAC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8A42D2"/>
    <w:multiLevelType w:val="hybridMultilevel"/>
    <w:tmpl w:val="11682974"/>
    <w:lvl w:ilvl="0" w:tplc="59CEB9C4">
      <w:start w:val="100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75A3C"/>
    <w:multiLevelType w:val="hybridMultilevel"/>
    <w:tmpl w:val="3E8A8D22"/>
    <w:lvl w:ilvl="0" w:tplc="79F2D328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" w15:restartNumberingAfterBreak="0">
    <w:nsid w:val="5E9C568C"/>
    <w:multiLevelType w:val="hybridMultilevel"/>
    <w:tmpl w:val="9DB6DD0C"/>
    <w:lvl w:ilvl="0" w:tplc="D30C08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E4B0C"/>
    <w:multiLevelType w:val="hybridMultilevel"/>
    <w:tmpl w:val="FA4AA36A"/>
    <w:lvl w:ilvl="0" w:tplc="045EFCFC">
      <w:numFmt w:val="bullet"/>
      <w:lvlText w:val=""/>
      <w:lvlJc w:val="left"/>
      <w:pPr>
        <w:ind w:left="435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6BAA2B13"/>
    <w:multiLevelType w:val="hybridMultilevel"/>
    <w:tmpl w:val="A8E26F78"/>
    <w:lvl w:ilvl="0" w:tplc="9ACCF842">
      <w:start w:val="20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D7285"/>
    <w:multiLevelType w:val="multilevel"/>
    <w:tmpl w:val="61D8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A172E"/>
    <w:multiLevelType w:val="hybridMultilevel"/>
    <w:tmpl w:val="F976B4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392276">
    <w:abstractNumId w:val="1"/>
  </w:num>
  <w:num w:numId="2" w16cid:durableId="337386538">
    <w:abstractNumId w:val="3"/>
  </w:num>
  <w:num w:numId="3" w16cid:durableId="771828147">
    <w:abstractNumId w:val="4"/>
  </w:num>
  <w:num w:numId="4" w16cid:durableId="2135558304">
    <w:abstractNumId w:val="5"/>
  </w:num>
  <w:num w:numId="5" w16cid:durableId="132479429">
    <w:abstractNumId w:val="7"/>
  </w:num>
  <w:num w:numId="6" w16cid:durableId="1403941103">
    <w:abstractNumId w:val="6"/>
  </w:num>
  <w:num w:numId="7" w16cid:durableId="513737144">
    <w:abstractNumId w:val="2"/>
  </w:num>
  <w:num w:numId="8" w16cid:durableId="1939678758">
    <w:abstractNumId w:val="0"/>
  </w:num>
  <w:num w:numId="9" w16cid:durableId="2003046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C0"/>
    <w:rsid w:val="00000077"/>
    <w:rsid w:val="00017928"/>
    <w:rsid w:val="000A0B13"/>
    <w:rsid w:val="000C3B87"/>
    <w:rsid w:val="000E4F6F"/>
    <w:rsid w:val="000F55C5"/>
    <w:rsid w:val="00140E00"/>
    <w:rsid w:val="00150F51"/>
    <w:rsid w:val="00157054"/>
    <w:rsid w:val="001637DD"/>
    <w:rsid w:val="001735F6"/>
    <w:rsid w:val="001B17DE"/>
    <w:rsid w:val="001C3730"/>
    <w:rsid w:val="001F2206"/>
    <w:rsid w:val="001F2BF0"/>
    <w:rsid w:val="00215F76"/>
    <w:rsid w:val="0022588B"/>
    <w:rsid w:val="00231C39"/>
    <w:rsid w:val="00237C56"/>
    <w:rsid w:val="00281E7E"/>
    <w:rsid w:val="002900B8"/>
    <w:rsid w:val="003B510D"/>
    <w:rsid w:val="004174F2"/>
    <w:rsid w:val="0049243C"/>
    <w:rsid w:val="00501533"/>
    <w:rsid w:val="005140B6"/>
    <w:rsid w:val="00575F09"/>
    <w:rsid w:val="00654D83"/>
    <w:rsid w:val="006842E0"/>
    <w:rsid w:val="006E67A1"/>
    <w:rsid w:val="00760568"/>
    <w:rsid w:val="007835F9"/>
    <w:rsid w:val="00786581"/>
    <w:rsid w:val="007B2303"/>
    <w:rsid w:val="00820672"/>
    <w:rsid w:val="00826E1F"/>
    <w:rsid w:val="00833382"/>
    <w:rsid w:val="008350F9"/>
    <w:rsid w:val="00846F1E"/>
    <w:rsid w:val="00893219"/>
    <w:rsid w:val="008F1483"/>
    <w:rsid w:val="009240A6"/>
    <w:rsid w:val="009277CA"/>
    <w:rsid w:val="009420EF"/>
    <w:rsid w:val="009600CE"/>
    <w:rsid w:val="00970855"/>
    <w:rsid w:val="00971F53"/>
    <w:rsid w:val="00993D47"/>
    <w:rsid w:val="009942EE"/>
    <w:rsid w:val="009D48A1"/>
    <w:rsid w:val="009E35E5"/>
    <w:rsid w:val="009F60FF"/>
    <w:rsid w:val="00A529E2"/>
    <w:rsid w:val="00A83A19"/>
    <w:rsid w:val="00A9626F"/>
    <w:rsid w:val="00AA3265"/>
    <w:rsid w:val="00AB566D"/>
    <w:rsid w:val="00AB7281"/>
    <w:rsid w:val="00AC6546"/>
    <w:rsid w:val="00AE7021"/>
    <w:rsid w:val="00B04C97"/>
    <w:rsid w:val="00B34E6E"/>
    <w:rsid w:val="00B6385B"/>
    <w:rsid w:val="00C13CC0"/>
    <w:rsid w:val="00C16D59"/>
    <w:rsid w:val="00C47584"/>
    <w:rsid w:val="00C7420F"/>
    <w:rsid w:val="00CB139B"/>
    <w:rsid w:val="00D2264A"/>
    <w:rsid w:val="00D543A3"/>
    <w:rsid w:val="00D63DCA"/>
    <w:rsid w:val="00D65AA5"/>
    <w:rsid w:val="00DB5124"/>
    <w:rsid w:val="00E11C2C"/>
    <w:rsid w:val="00E46805"/>
    <w:rsid w:val="00E54530"/>
    <w:rsid w:val="00E72958"/>
    <w:rsid w:val="00E91FD3"/>
    <w:rsid w:val="00EC6A18"/>
    <w:rsid w:val="00ED2EE9"/>
    <w:rsid w:val="00F356B6"/>
    <w:rsid w:val="00F36E9B"/>
    <w:rsid w:val="00F75701"/>
    <w:rsid w:val="00F8426D"/>
    <w:rsid w:val="00FC6F1B"/>
    <w:rsid w:val="00FD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1D8FA"/>
  <w15:docId w15:val="{4BA59688-3B81-544B-A7B6-4DD31B0F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5" w:line="269" w:lineRule="auto"/>
      <w:ind w:left="25" w:right="66" w:hanging="10"/>
      <w:jc w:val="both"/>
    </w:pPr>
    <w:rPr>
      <w:rFonts w:ascii="Arial" w:eastAsia="Arial" w:hAnsi="Arial" w:cs="Times New Roman"/>
      <w:color w:val="0D0D0D"/>
      <w:sz w:val="22"/>
      <w:lang w:val="en" w:eastAsia="en"/>
    </w:rPr>
  </w:style>
  <w:style w:type="paragraph" w:styleId="Titre2">
    <w:name w:val="heading 2"/>
    <w:basedOn w:val="Normal"/>
    <w:link w:val="Titre2Car"/>
    <w:uiPriority w:val="9"/>
    <w:qFormat/>
    <w:rsid w:val="00760568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/>
      <w:b/>
      <w:bCs/>
      <w:color w:val="auto"/>
      <w:kern w:val="0"/>
      <w:sz w:val="36"/>
      <w:szCs w:val="36"/>
      <w:lang w:val="fr-GB" w:eastAsia="fr-FR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760568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rFonts w:ascii="Times New Roman" w:eastAsia="Times New Roman" w:hAnsi="Times New Roman"/>
      <w:b/>
      <w:bCs/>
      <w:color w:val="auto"/>
      <w:kern w:val="0"/>
      <w:sz w:val="27"/>
      <w:szCs w:val="27"/>
      <w:lang w:val="fr-GB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26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character" w:styleId="lev">
    <w:name w:val="Strong"/>
    <w:basedOn w:val="Policepardfaut"/>
    <w:uiPriority w:val="22"/>
    <w:qFormat/>
    <w:rsid w:val="00AA3265"/>
    <w:rPr>
      <w:b/>
      <w:bCs/>
    </w:rPr>
  </w:style>
  <w:style w:type="character" w:customStyle="1" w:styleId="apple-converted-space">
    <w:name w:val="apple-converted-space"/>
    <w:basedOn w:val="Policepardfaut"/>
    <w:rsid w:val="00AA3265"/>
  </w:style>
  <w:style w:type="character" w:styleId="Lienhypertexte">
    <w:name w:val="Hyperlink"/>
    <w:basedOn w:val="Policepardfaut"/>
    <w:uiPriority w:val="99"/>
    <w:unhideWhenUsed/>
    <w:rsid w:val="00AA326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0C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B87"/>
    <w:rPr>
      <w:rFonts w:ascii="Arial" w:eastAsia="Arial" w:hAnsi="Arial" w:cs="Times New Roman"/>
      <w:color w:val="0D0D0D"/>
      <w:sz w:val="22"/>
      <w:lang w:val="en" w:eastAsia="en"/>
    </w:rPr>
  </w:style>
  <w:style w:type="character" w:styleId="Mentionnonrsolue">
    <w:name w:val="Unresolved Mention"/>
    <w:basedOn w:val="Policepardfaut"/>
    <w:uiPriority w:val="99"/>
    <w:semiHidden/>
    <w:unhideWhenUsed/>
    <w:rsid w:val="00AB56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C6546"/>
    <w:pPr>
      <w:ind w:left="720"/>
      <w:contextualSpacing/>
    </w:pPr>
  </w:style>
  <w:style w:type="character" w:customStyle="1" w:styleId="overflow-hidden">
    <w:name w:val="overflow-hidden"/>
    <w:basedOn w:val="Policepardfaut"/>
    <w:rsid w:val="00970855"/>
  </w:style>
  <w:style w:type="character" w:styleId="Accentuation">
    <w:name w:val="Emphasis"/>
    <w:basedOn w:val="Policepardfaut"/>
    <w:uiPriority w:val="20"/>
    <w:qFormat/>
    <w:rsid w:val="00ED2EE9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231C39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76056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760568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5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089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erry@rideanddriv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rdosystem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2</cp:revision>
  <cp:lastPrinted>2025-06-18T12:06:00Z</cp:lastPrinted>
  <dcterms:created xsi:type="dcterms:W3CDTF">2025-07-16T14:23:00Z</dcterms:created>
  <dcterms:modified xsi:type="dcterms:W3CDTF">2025-07-16T14:23:00Z</dcterms:modified>
</cp:coreProperties>
</file>