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6414D" w14:textId="77777777" w:rsidR="000B7F72" w:rsidRDefault="000B7F72"/>
    <w:p w14:paraId="5323E709" w14:textId="77777777" w:rsidR="000B7F72" w:rsidRDefault="00000000">
      <w:r>
        <w:rPr>
          <w:noProof/>
        </w:rPr>
        <w:drawing>
          <wp:anchor distT="0" distB="0" distL="0" distR="0" simplePos="0" relativeHeight="251658240" behindDoc="1" locked="0" layoutInCell="1" hidden="0" allowOverlap="1" wp14:anchorId="42D4E739" wp14:editId="7CB7571C">
            <wp:simplePos x="0" y="0"/>
            <wp:positionH relativeFrom="column">
              <wp:posOffset>4902200</wp:posOffset>
            </wp:positionH>
            <wp:positionV relativeFrom="paragraph">
              <wp:posOffset>-432645</wp:posOffset>
            </wp:positionV>
            <wp:extent cx="899160" cy="684530"/>
            <wp:effectExtent l="0" t="0" r="0" b="0"/>
            <wp:wrapNone/>
            <wp:docPr id="4" name="image1.jp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Logo, company name&#10;&#10;Description automatically generated"/>
                    <pic:cNvPicPr preferRelativeResize="0"/>
                  </pic:nvPicPr>
                  <pic:blipFill>
                    <a:blip r:embed="rId6"/>
                    <a:srcRect/>
                    <a:stretch>
                      <a:fillRect/>
                    </a:stretch>
                  </pic:blipFill>
                  <pic:spPr>
                    <a:xfrm>
                      <a:off x="0" y="0"/>
                      <a:ext cx="899160" cy="684530"/>
                    </a:xfrm>
                    <a:prstGeom prst="rect">
                      <a:avLst/>
                    </a:prstGeom>
                    <a:ln/>
                  </pic:spPr>
                </pic:pic>
              </a:graphicData>
            </a:graphic>
          </wp:anchor>
        </w:drawing>
      </w:r>
    </w:p>
    <w:p w14:paraId="236329B9" w14:textId="77777777" w:rsidR="000B7F72" w:rsidRDefault="000B7F72"/>
    <w:p w14:paraId="2E4475CD" w14:textId="77777777" w:rsidR="000B7F72" w:rsidRDefault="000B7F72"/>
    <w:p w14:paraId="1367F9EA" w14:textId="77777777" w:rsidR="000B7F72" w:rsidRDefault="00000000">
      <w:pPr>
        <w:pBdr>
          <w:top w:val="nil"/>
          <w:left w:val="nil"/>
          <w:bottom w:val="nil"/>
          <w:right w:val="nil"/>
          <w:between w:val="nil"/>
        </w:pBdr>
        <w:jc w:val="center"/>
        <w:rPr>
          <w:b/>
          <w:color w:val="000000"/>
        </w:rPr>
      </w:pPr>
      <w:r>
        <w:rPr>
          <w:b/>
          <w:color w:val="000000"/>
        </w:rPr>
        <w:t xml:space="preserve">CARDO SYSTEMS RELEASES PACKTALK PRO, A NEW DAWN OF SAFETY, SOUND AND STYLE </w:t>
      </w:r>
    </w:p>
    <w:p w14:paraId="16EB4194" w14:textId="77777777" w:rsidR="000B7F72" w:rsidRDefault="000B7F72">
      <w:pPr>
        <w:pBdr>
          <w:top w:val="nil"/>
          <w:left w:val="nil"/>
          <w:bottom w:val="nil"/>
          <w:right w:val="nil"/>
          <w:between w:val="nil"/>
        </w:pBdr>
        <w:jc w:val="center"/>
        <w:rPr>
          <w:rFonts w:ascii="Quattrocento Sans" w:eastAsia="Quattrocento Sans" w:hAnsi="Quattrocento Sans" w:cs="Quattrocento Sans"/>
          <w:color w:val="000000"/>
          <w:sz w:val="18"/>
          <w:szCs w:val="18"/>
        </w:rPr>
      </w:pPr>
    </w:p>
    <w:p w14:paraId="5A3F8DC0" w14:textId="77777777" w:rsidR="000B7F72" w:rsidRDefault="00000000">
      <w:pPr>
        <w:pBdr>
          <w:top w:val="nil"/>
          <w:left w:val="nil"/>
          <w:bottom w:val="nil"/>
          <w:right w:val="nil"/>
          <w:between w:val="nil"/>
        </w:pBdr>
        <w:jc w:val="center"/>
        <w:rPr>
          <w:i/>
          <w:color w:val="000000"/>
        </w:rPr>
      </w:pPr>
      <w:r>
        <w:rPr>
          <w:i/>
          <w:color w:val="000000"/>
        </w:rPr>
        <w:t xml:space="preserve">New super-premium communicator from Cardo Systems with capabilities </w:t>
      </w:r>
    </w:p>
    <w:p w14:paraId="532DE76D" w14:textId="77777777" w:rsidR="000B7F72" w:rsidRDefault="00000000">
      <w:pPr>
        <w:pBdr>
          <w:top w:val="nil"/>
          <w:left w:val="nil"/>
          <w:bottom w:val="nil"/>
          <w:right w:val="nil"/>
          <w:between w:val="nil"/>
        </w:pBdr>
        <w:jc w:val="center"/>
        <w:rPr>
          <w:i/>
          <w:color w:val="000000"/>
        </w:rPr>
      </w:pPr>
      <w:r>
        <w:rPr>
          <w:i/>
          <w:color w:val="000000"/>
        </w:rPr>
        <w:t>like no other, the PACKTALK PRO brings back big sound and stealth looks</w:t>
      </w:r>
    </w:p>
    <w:p w14:paraId="231410EC" w14:textId="77777777" w:rsidR="000B7F72" w:rsidRDefault="000B7F72">
      <w:pPr>
        <w:pBdr>
          <w:top w:val="nil"/>
          <w:left w:val="nil"/>
          <w:bottom w:val="nil"/>
          <w:right w:val="nil"/>
          <w:between w:val="nil"/>
        </w:pBdr>
        <w:rPr>
          <w:rFonts w:ascii="Quattrocento Sans" w:eastAsia="Quattrocento Sans" w:hAnsi="Quattrocento Sans" w:cs="Quattrocento Sans"/>
          <w:color w:val="000000"/>
          <w:sz w:val="18"/>
          <w:szCs w:val="18"/>
        </w:rPr>
      </w:pPr>
    </w:p>
    <w:p w14:paraId="53D9FCC8" w14:textId="77777777" w:rsidR="000B7F72" w:rsidRDefault="00000000">
      <w:pPr>
        <w:pBdr>
          <w:top w:val="nil"/>
          <w:left w:val="nil"/>
          <w:bottom w:val="nil"/>
          <w:right w:val="nil"/>
          <w:between w:val="nil"/>
        </w:pBdr>
        <w:rPr>
          <w:color w:val="000000"/>
        </w:rPr>
      </w:pPr>
      <w:hyperlink r:id="rId7">
        <w:r>
          <w:rPr>
            <w:color w:val="467886"/>
            <w:u w:val="single"/>
          </w:rPr>
          <w:t>Cardo Systems</w:t>
        </w:r>
      </w:hyperlink>
      <w:r>
        <w:rPr>
          <w:color w:val="000000"/>
        </w:rPr>
        <w:t>, the global market leader in wireless communication systems for powersports riders, today unveiled a super-premium communicator, the PACKTALK PRO. The PACKTALK PRO introduces an all-new Crash Detection System which utilizes a three-part system. The unit sensors feel what your head feels, saving valuable response time when it’s needed most. The Cardo Connect App that adds phone parameters and communicates to the Cardo cloud, which in turn informs your emergency contact, creating a unique and dependable crash detection system made specifically for on-road motorcycle riders. </w:t>
      </w:r>
    </w:p>
    <w:p w14:paraId="6CC376B2" w14:textId="77777777" w:rsidR="000B7F72" w:rsidRDefault="00000000">
      <w:pPr>
        <w:pBdr>
          <w:top w:val="nil"/>
          <w:left w:val="nil"/>
          <w:bottom w:val="nil"/>
          <w:right w:val="nil"/>
          <w:between w:val="nil"/>
        </w:pBdr>
        <w:rPr>
          <w:rFonts w:ascii="Quattrocento Sans" w:eastAsia="Quattrocento Sans" w:hAnsi="Quattrocento Sans" w:cs="Quattrocento Sans"/>
          <w:color w:val="000000"/>
          <w:sz w:val="18"/>
          <w:szCs w:val="18"/>
        </w:rPr>
      </w:pPr>
      <w:r>
        <w:rPr>
          <w:color w:val="000000"/>
        </w:rPr>
        <w:t> </w:t>
      </w:r>
    </w:p>
    <w:p w14:paraId="21AD760A" w14:textId="77777777" w:rsidR="000B7F72" w:rsidRDefault="00000000">
      <w:pPr>
        <w:pBdr>
          <w:top w:val="nil"/>
          <w:left w:val="nil"/>
          <w:bottom w:val="nil"/>
          <w:right w:val="nil"/>
          <w:between w:val="nil"/>
        </w:pBdr>
        <w:rPr>
          <w:color w:val="000000"/>
        </w:rPr>
      </w:pPr>
      <w:r>
        <w:rPr>
          <w:color w:val="000000"/>
        </w:rPr>
        <w:t>Cardo has gone to great lengths to ensure the system is the most robust and accurate in the business. Cardo Systems has commissioned numerous crash test trials, as well as conducted extensive and ongoing field data collection from numerous riders around the world. Cardo’s Crash Detection System is based on a perpetual learning algorithm. With thousands of Cardo riders worldwide who will contribute to the continuous data analysis and constant evolution of Cardo’s Crash Detection System, the current solution’s performance is just the beginning. </w:t>
      </w:r>
    </w:p>
    <w:p w14:paraId="16961C5A" w14:textId="77777777" w:rsidR="000B7F72" w:rsidRDefault="000B7F72"/>
    <w:p w14:paraId="17CA5D73" w14:textId="77777777" w:rsidR="000B7F72" w:rsidRDefault="000B7F72">
      <w:pPr>
        <w:pBdr>
          <w:top w:val="nil"/>
          <w:left w:val="nil"/>
          <w:bottom w:val="nil"/>
          <w:right w:val="nil"/>
          <w:between w:val="nil"/>
        </w:pBdr>
        <w:rPr>
          <w:color w:val="000000"/>
        </w:rPr>
      </w:pPr>
    </w:p>
    <w:p w14:paraId="496FB375" w14:textId="77777777" w:rsidR="000B7F72" w:rsidRDefault="00000000">
      <w:pPr>
        <w:pBdr>
          <w:top w:val="nil"/>
          <w:left w:val="nil"/>
          <w:bottom w:val="nil"/>
          <w:right w:val="nil"/>
          <w:between w:val="nil"/>
        </w:pBdr>
        <w:rPr>
          <w:rFonts w:ascii="Quattrocento Sans" w:eastAsia="Quattrocento Sans" w:hAnsi="Quattrocento Sans" w:cs="Quattrocento Sans"/>
          <w:color w:val="000000"/>
          <w:sz w:val="18"/>
          <w:szCs w:val="18"/>
        </w:rPr>
      </w:pPr>
      <w:r>
        <w:rPr>
          <w:color w:val="000000"/>
        </w:rPr>
        <w:t>Powered by premium 45mm JBL speakers paired with an advanced sound processor, the PACKTALK PRO delivers arena-like audio whether listening to favorite ride-along music or talking to fellow riders. In addition, the matte black PACKTALK PRO turns itself on or off automatically. Once activated, the PACKTALK PRO will power down when standing still, and power back up for the ride for maximum battery-life. </w:t>
      </w:r>
    </w:p>
    <w:p w14:paraId="5D446F8F" w14:textId="77777777" w:rsidR="000B7F72" w:rsidRDefault="00000000">
      <w:pPr>
        <w:pBdr>
          <w:top w:val="nil"/>
          <w:left w:val="nil"/>
          <w:bottom w:val="nil"/>
          <w:right w:val="nil"/>
          <w:between w:val="nil"/>
        </w:pBdr>
        <w:rPr>
          <w:rFonts w:ascii="Quattrocento Sans" w:eastAsia="Quattrocento Sans" w:hAnsi="Quattrocento Sans" w:cs="Quattrocento Sans"/>
          <w:color w:val="000000"/>
          <w:sz w:val="18"/>
          <w:szCs w:val="18"/>
        </w:rPr>
      </w:pPr>
      <w:r>
        <w:rPr>
          <w:color w:val="000000"/>
        </w:rPr>
        <w:t> </w:t>
      </w:r>
    </w:p>
    <w:p w14:paraId="2578BBE9" w14:textId="77777777" w:rsidR="000B7F72" w:rsidRDefault="00000000">
      <w:pPr>
        <w:pBdr>
          <w:top w:val="nil"/>
          <w:left w:val="nil"/>
          <w:bottom w:val="nil"/>
          <w:right w:val="nil"/>
          <w:between w:val="nil"/>
        </w:pBdr>
        <w:rPr>
          <w:color w:val="000000"/>
        </w:rPr>
      </w:pPr>
      <w:r>
        <w:rPr>
          <w:color w:val="000000"/>
        </w:rPr>
        <w:t xml:space="preserve">“The PACKTALK Pro is the most advanced communication device we’ve developed in our history,” said Alon </w:t>
      </w:r>
      <w:proofErr w:type="spellStart"/>
      <w:r>
        <w:rPr>
          <w:color w:val="000000"/>
        </w:rPr>
        <w:t>Lumbroso</w:t>
      </w:r>
      <w:proofErr w:type="spellEnd"/>
      <w:r>
        <w:rPr>
          <w:color w:val="000000"/>
        </w:rPr>
        <w:t xml:space="preserve"> </w:t>
      </w:r>
      <w:r>
        <w:rPr>
          <w:rFonts w:ascii="Play" w:eastAsia="Play" w:hAnsi="Play" w:cs="Play"/>
          <w:color w:val="000000"/>
        </w:rPr>
        <w:t>Chief Executive Officer, Cardo System.</w:t>
      </w:r>
      <w:r>
        <w:rPr>
          <w:color w:val="000000"/>
        </w:rPr>
        <w:t xml:space="preserve">  “The introduction of crash detection and emergency alerts arms riders with a heightened level of security, taking what is already the most advanced and feature-rich system on the market and elevating it to a new level.” </w:t>
      </w:r>
    </w:p>
    <w:p w14:paraId="23CD8FE5" w14:textId="77777777" w:rsidR="000B7F72" w:rsidRDefault="000B7F72">
      <w:pPr>
        <w:pBdr>
          <w:top w:val="nil"/>
          <w:left w:val="nil"/>
          <w:bottom w:val="nil"/>
          <w:right w:val="nil"/>
          <w:between w:val="nil"/>
        </w:pBdr>
        <w:rPr>
          <w:color w:val="000000"/>
        </w:rPr>
      </w:pPr>
    </w:p>
    <w:p w14:paraId="20160B27" w14:textId="77777777" w:rsidR="000B7F72" w:rsidRDefault="00000000">
      <w:pPr>
        <w:pBdr>
          <w:top w:val="nil"/>
          <w:left w:val="nil"/>
          <w:bottom w:val="nil"/>
          <w:right w:val="nil"/>
          <w:between w:val="nil"/>
        </w:pBdr>
        <w:rPr>
          <w:rFonts w:ascii="Quattrocento Sans" w:eastAsia="Quattrocento Sans" w:hAnsi="Quattrocento Sans" w:cs="Quattrocento Sans"/>
          <w:color w:val="000000"/>
          <w:sz w:val="18"/>
          <w:szCs w:val="18"/>
        </w:rPr>
      </w:pPr>
      <w:r>
        <w:rPr>
          <w:color w:val="000000"/>
        </w:rPr>
        <w:t xml:space="preserve">“For two decades we’ve committed ourselves to enhancing the riding experience and moving the industry forward with innovations that truly matter to riders. We intend to maintain that leadership position for many years to come,” said </w:t>
      </w:r>
      <w:proofErr w:type="spellStart"/>
      <w:r>
        <w:rPr>
          <w:color w:val="000000"/>
        </w:rPr>
        <w:t>Lumbroso</w:t>
      </w:r>
      <w:proofErr w:type="spellEnd"/>
      <w:r>
        <w:rPr>
          <w:color w:val="000000"/>
        </w:rPr>
        <w:t>.</w:t>
      </w:r>
    </w:p>
    <w:p w14:paraId="08B68B2C" w14:textId="77777777" w:rsidR="000B7F72" w:rsidRDefault="00000000">
      <w:pPr>
        <w:pBdr>
          <w:top w:val="nil"/>
          <w:left w:val="nil"/>
          <w:bottom w:val="nil"/>
          <w:right w:val="nil"/>
          <w:between w:val="nil"/>
        </w:pBdr>
        <w:rPr>
          <w:rFonts w:ascii="Quattrocento Sans" w:eastAsia="Quattrocento Sans" w:hAnsi="Quattrocento Sans" w:cs="Quattrocento Sans"/>
          <w:color w:val="000000"/>
          <w:sz w:val="18"/>
          <w:szCs w:val="18"/>
        </w:rPr>
      </w:pPr>
      <w:r>
        <w:rPr>
          <w:color w:val="000000"/>
        </w:rPr>
        <w:t> </w:t>
      </w:r>
    </w:p>
    <w:p w14:paraId="5E05CCB5" w14:textId="77777777" w:rsidR="000B7F72" w:rsidRDefault="00000000">
      <w:pPr>
        <w:pBdr>
          <w:top w:val="nil"/>
          <w:left w:val="nil"/>
          <w:bottom w:val="nil"/>
          <w:right w:val="nil"/>
          <w:between w:val="nil"/>
        </w:pBdr>
        <w:rPr>
          <w:color w:val="000000"/>
        </w:rPr>
      </w:pPr>
      <w:r>
        <w:rPr>
          <w:color w:val="000000"/>
        </w:rPr>
        <w:lastRenderedPageBreak/>
        <w:t>The PACKTALK PRO carries over the features synonymous with Cardo Systems industry-leading lineup of communicators. Including Waterproof IP67, Bluetooth 5.2, Over-The-Air Software Updates, fast charging, USB type-C, built in FM Radio, universal Bluetooth intercom and a 3-year warranty. </w:t>
      </w:r>
    </w:p>
    <w:p w14:paraId="1F8B1EA9" w14:textId="77777777" w:rsidR="000B7F72" w:rsidRDefault="000B7F72">
      <w:pPr>
        <w:pBdr>
          <w:top w:val="nil"/>
          <w:left w:val="nil"/>
          <w:bottom w:val="nil"/>
          <w:right w:val="nil"/>
          <w:between w:val="nil"/>
        </w:pBdr>
        <w:rPr>
          <w:color w:val="000000"/>
        </w:rPr>
      </w:pPr>
    </w:p>
    <w:p w14:paraId="37240A3E" w14:textId="77777777" w:rsidR="000B7F72" w:rsidRDefault="00000000">
      <w:pPr>
        <w:pBdr>
          <w:top w:val="nil"/>
          <w:left w:val="nil"/>
          <w:bottom w:val="nil"/>
          <w:right w:val="nil"/>
          <w:between w:val="nil"/>
        </w:pBdr>
        <w:rPr>
          <w:rFonts w:ascii="Quattrocento Sans" w:eastAsia="Quattrocento Sans" w:hAnsi="Quattrocento Sans" w:cs="Quattrocento Sans"/>
          <w:color w:val="000000"/>
          <w:sz w:val="18"/>
          <w:szCs w:val="18"/>
        </w:rPr>
      </w:pPr>
      <w:r>
        <w:rPr>
          <w:color w:val="000000"/>
        </w:rPr>
        <w:t>Summary of Key features include: </w:t>
      </w:r>
    </w:p>
    <w:p w14:paraId="7CA9C5FC" w14:textId="77777777" w:rsidR="000B7F72" w:rsidRDefault="00000000">
      <w:pPr>
        <w:numPr>
          <w:ilvl w:val="0"/>
          <w:numId w:val="2"/>
        </w:numPr>
        <w:pBdr>
          <w:top w:val="nil"/>
          <w:left w:val="nil"/>
          <w:bottom w:val="nil"/>
          <w:right w:val="nil"/>
          <w:between w:val="nil"/>
        </w:pBdr>
        <w:rPr>
          <w:color w:val="000000"/>
        </w:rPr>
      </w:pPr>
      <w:r>
        <w:rPr>
          <w:color w:val="000000"/>
        </w:rPr>
        <w:t>Crash Detection</w:t>
      </w:r>
    </w:p>
    <w:p w14:paraId="181D501B" w14:textId="77777777" w:rsidR="000B7F72" w:rsidRDefault="00000000">
      <w:pPr>
        <w:numPr>
          <w:ilvl w:val="1"/>
          <w:numId w:val="2"/>
        </w:numPr>
        <w:pBdr>
          <w:top w:val="nil"/>
          <w:left w:val="nil"/>
          <w:bottom w:val="nil"/>
          <w:right w:val="nil"/>
          <w:between w:val="nil"/>
        </w:pBdr>
        <w:rPr>
          <w:color w:val="000000"/>
        </w:rPr>
      </w:pPr>
      <w:r>
        <w:rPr>
          <w:color w:val="000000"/>
        </w:rPr>
        <w:t>Silently watching over the rider when it’s needed most</w:t>
      </w:r>
    </w:p>
    <w:p w14:paraId="3796E384" w14:textId="77777777" w:rsidR="000B7F72" w:rsidRDefault="00000000">
      <w:pPr>
        <w:numPr>
          <w:ilvl w:val="0"/>
          <w:numId w:val="1"/>
        </w:numPr>
        <w:pBdr>
          <w:top w:val="nil"/>
          <w:left w:val="nil"/>
          <w:bottom w:val="nil"/>
          <w:right w:val="nil"/>
          <w:between w:val="nil"/>
        </w:pBdr>
        <w:rPr>
          <w:color w:val="000000"/>
        </w:rPr>
      </w:pPr>
      <w:r>
        <w:rPr>
          <w:color w:val="000000"/>
        </w:rPr>
        <w:t>Auto On/Off</w:t>
      </w:r>
    </w:p>
    <w:p w14:paraId="32A31246" w14:textId="77777777" w:rsidR="000B7F72" w:rsidRDefault="00000000">
      <w:pPr>
        <w:numPr>
          <w:ilvl w:val="1"/>
          <w:numId w:val="1"/>
        </w:numPr>
        <w:pBdr>
          <w:top w:val="nil"/>
          <w:left w:val="nil"/>
          <w:bottom w:val="nil"/>
          <w:right w:val="nil"/>
          <w:between w:val="nil"/>
        </w:pBdr>
        <w:rPr>
          <w:color w:val="000000"/>
        </w:rPr>
      </w:pPr>
      <w:r>
        <w:rPr>
          <w:color w:val="000000"/>
        </w:rPr>
        <w:t>We got it figured out, so you don’t have to</w:t>
      </w:r>
    </w:p>
    <w:p w14:paraId="3500E0AC" w14:textId="77777777" w:rsidR="000B7F72" w:rsidRDefault="00000000">
      <w:pPr>
        <w:numPr>
          <w:ilvl w:val="0"/>
          <w:numId w:val="1"/>
        </w:numPr>
        <w:pBdr>
          <w:top w:val="nil"/>
          <w:left w:val="nil"/>
          <w:bottom w:val="nil"/>
          <w:right w:val="nil"/>
          <w:between w:val="nil"/>
        </w:pBdr>
        <w:spacing w:line="279" w:lineRule="auto"/>
        <w:rPr>
          <w:color w:val="000000"/>
        </w:rPr>
      </w:pPr>
      <w:r>
        <w:rPr>
          <w:color w:val="000000"/>
        </w:rPr>
        <w:t>Air Mount</w:t>
      </w:r>
    </w:p>
    <w:p w14:paraId="7DB7E6C5" w14:textId="77777777" w:rsidR="000B7F72" w:rsidRDefault="00000000">
      <w:pPr>
        <w:numPr>
          <w:ilvl w:val="1"/>
          <w:numId w:val="1"/>
        </w:numPr>
        <w:pBdr>
          <w:top w:val="nil"/>
          <w:left w:val="nil"/>
          <w:bottom w:val="nil"/>
          <w:right w:val="nil"/>
          <w:between w:val="nil"/>
        </w:pBdr>
        <w:spacing w:line="279" w:lineRule="auto"/>
        <w:rPr>
          <w:color w:val="000000"/>
        </w:rPr>
      </w:pPr>
      <w:r>
        <w:rPr>
          <w:color w:val="000000"/>
        </w:rPr>
        <w:t xml:space="preserve">Patented magnetic mount </w:t>
      </w:r>
    </w:p>
    <w:p w14:paraId="131D0DED" w14:textId="77777777" w:rsidR="000B7F72" w:rsidRDefault="00000000">
      <w:pPr>
        <w:numPr>
          <w:ilvl w:val="0"/>
          <w:numId w:val="1"/>
        </w:numPr>
        <w:pBdr>
          <w:top w:val="nil"/>
          <w:left w:val="nil"/>
          <w:bottom w:val="nil"/>
          <w:right w:val="nil"/>
          <w:between w:val="nil"/>
        </w:pBdr>
        <w:rPr>
          <w:color w:val="000000"/>
        </w:rPr>
      </w:pPr>
      <w:r>
        <w:rPr>
          <w:color w:val="000000"/>
        </w:rPr>
        <w:t xml:space="preserve">2nd Generation DMC </w:t>
      </w:r>
    </w:p>
    <w:p w14:paraId="5CAC0866" w14:textId="77777777" w:rsidR="000B7F72" w:rsidRDefault="00000000">
      <w:pPr>
        <w:numPr>
          <w:ilvl w:val="1"/>
          <w:numId w:val="1"/>
        </w:numPr>
        <w:pBdr>
          <w:top w:val="nil"/>
          <w:left w:val="nil"/>
          <w:bottom w:val="nil"/>
          <w:right w:val="nil"/>
          <w:between w:val="nil"/>
        </w:pBdr>
        <w:rPr>
          <w:color w:val="000000"/>
        </w:rPr>
      </w:pPr>
      <w:r>
        <w:rPr>
          <w:color w:val="000000"/>
        </w:rPr>
        <w:t>Easy grouping</w:t>
      </w:r>
    </w:p>
    <w:p w14:paraId="4ECB1FF3" w14:textId="77777777" w:rsidR="000B7F72" w:rsidRDefault="00000000">
      <w:pPr>
        <w:numPr>
          <w:ilvl w:val="1"/>
          <w:numId w:val="1"/>
        </w:numPr>
        <w:pBdr>
          <w:top w:val="nil"/>
          <w:left w:val="nil"/>
          <w:bottom w:val="nil"/>
          <w:right w:val="nil"/>
          <w:between w:val="nil"/>
        </w:pBdr>
        <w:rPr>
          <w:color w:val="000000"/>
        </w:rPr>
      </w:pPr>
      <w:r>
        <w:rPr>
          <w:color w:val="000000"/>
        </w:rPr>
        <w:t>Auto healing</w:t>
      </w:r>
    </w:p>
    <w:p w14:paraId="61958085" w14:textId="77777777" w:rsidR="000B7F72" w:rsidRDefault="00000000">
      <w:pPr>
        <w:numPr>
          <w:ilvl w:val="1"/>
          <w:numId w:val="1"/>
        </w:numPr>
        <w:pBdr>
          <w:top w:val="nil"/>
          <w:left w:val="nil"/>
          <w:bottom w:val="nil"/>
          <w:right w:val="nil"/>
          <w:between w:val="nil"/>
        </w:pBdr>
        <w:rPr>
          <w:color w:val="000000"/>
        </w:rPr>
      </w:pPr>
      <w:r>
        <w:rPr>
          <w:color w:val="000000"/>
        </w:rPr>
        <w:t xml:space="preserve">Best sounding intercom. </w:t>
      </w:r>
    </w:p>
    <w:p w14:paraId="3F7066F4" w14:textId="77777777" w:rsidR="000B7F72" w:rsidRDefault="00000000">
      <w:pPr>
        <w:numPr>
          <w:ilvl w:val="0"/>
          <w:numId w:val="1"/>
        </w:numPr>
        <w:pBdr>
          <w:top w:val="nil"/>
          <w:left w:val="nil"/>
          <w:bottom w:val="nil"/>
          <w:right w:val="nil"/>
          <w:between w:val="nil"/>
        </w:pBdr>
        <w:rPr>
          <w:color w:val="000000"/>
        </w:rPr>
      </w:pPr>
      <w:r>
        <w:rPr>
          <w:color w:val="000000"/>
        </w:rPr>
        <w:t xml:space="preserve">Sound by JBL audio system with 45mm speakers </w:t>
      </w:r>
    </w:p>
    <w:p w14:paraId="562A630D" w14:textId="19C3C3FC" w:rsidR="000B7F72" w:rsidRDefault="00000000">
      <w:pPr>
        <w:numPr>
          <w:ilvl w:val="1"/>
          <w:numId w:val="1"/>
        </w:numPr>
        <w:pBdr>
          <w:top w:val="nil"/>
          <w:left w:val="nil"/>
          <w:bottom w:val="nil"/>
          <w:right w:val="nil"/>
          <w:between w:val="nil"/>
        </w:pBdr>
        <w:rPr>
          <w:color w:val="000000"/>
        </w:rPr>
      </w:pPr>
      <w:r>
        <w:rPr>
          <w:color w:val="000000"/>
        </w:rPr>
        <w:t>Big sound i</w:t>
      </w:r>
      <w:r w:rsidR="007341A7">
        <w:rPr>
          <w:color w:val="000000"/>
        </w:rPr>
        <w:t>s</w:t>
      </w:r>
      <w:r>
        <w:rPr>
          <w:color w:val="000000"/>
        </w:rPr>
        <w:t xml:space="preserve"> back!</w:t>
      </w:r>
    </w:p>
    <w:p w14:paraId="3326BD58" w14:textId="77777777" w:rsidR="000B7F72" w:rsidRDefault="000B7F72">
      <w:pPr>
        <w:pBdr>
          <w:top w:val="nil"/>
          <w:left w:val="nil"/>
          <w:bottom w:val="nil"/>
          <w:right w:val="nil"/>
          <w:between w:val="nil"/>
        </w:pBdr>
        <w:rPr>
          <w:rFonts w:ascii="Quattrocento Sans" w:eastAsia="Quattrocento Sans" w:hAnsi="Quattrocento Sans" w:cs="Quattrocento Sans"/>
          <w:color w:val="000000"/>
          <w:sz w:val="18"/>
          <w:szCs w:val="18"/>
        </w:rPr>
      </w:pPr>
    </w:p>
    <w:p w14:paraId="703AA7B7" w14:textId="77777777" w:rsidR="000B7F72" w:rsidRDefault="000B7F72">
      <w:pPr>
        <w:pBdr>
          <w:top w:val="nil"/>
          <w:left w:val="nil"/>
          <w:bottom w:val="nil"/>
          <w:right w:val="nil"/>
          <w:between w:val="nil"/>
        </w:pBdr>
        <w:rPr>
          <w:rFonts w:ascii="Quattrocento Sans" w:eastAsia="Quattrocento Sans" w:hAnsi="Quattrocento Sans" w:cs="Quattrocento Sans"/>
          <w:color w:val="000000"/>
          <w:sz w:val="18"/>
          <w:szCs w:val="18"/>
        </w:rPr>
      </w:pPr>
    </w:p>
    <w:p w14:paraId="15411404" w14:textId="26A66BF6" w:rsidR="000B7F72" w:rsidRDefault="00000000">
      <w:pPr>
        <w:pBdr>
          <w:top w:val="nil"/>
          <w:left w:val="nil"/>
          <w:bottom w:val="nil"/>
          <w:right w:val="nil"/>
          <w:between w:val="nil"/>
        </w:pBdr>
        <w:rPr>
          <w:rFonts w:ascii="Quattrocento Sans" w:eastAsia="Quattrocento Sans" w:hAnsi="Quattrocento Sans" w:cs="Quattrocento Sans"/>
          <w:color w:val="000000"/>
          <w:sz w:val="18"/>
          <w:szCs w:val="18"/>
        </w:rPr>
      </w:pPr>
      <w:r>
        <w:rPr>
          <w:color w:val="000000"/>
        </w:rPr>
        <w:t xml:space="preserve">Having an MSRP of </w:t>
      </w:r>
      <w:r>
        <w:t>£405</w:t>
      </w:r>
      <w:r>
        <w:rPr>
          <w:color w:val="000000"/>
        </w:rPr>
        <w:t xml:space="preserve">, PACTALK PRO will be available from retailers as a single pack from </w:t>
      </w:r>
      <w:r w:rsidR="00057155">
        <w:rPr>
          <w:color w:val="000000"/>
        </w:rPr>
        <w:t xml:space="preserve">the </w:t>
      </w:r>
      <w:r w:rsidR="007341A7">
        <w:rPr>
          <w:color w:val="000000"/>
        </w:rPr>
        <w:t>end</w:t>
      </w:r>
      <w:r w:rsidR="00057155">
        <w:rPr>
          <w:color w:val="000000"/>
        </w:rPr>
        <w:t xml:space="preserve"> of June</w:t>
      </w:r>
      <w:r>
        <w:rPr>
          <w:color w:val="000000"/>
        </w:rPr>
        <w:t xml:space="preserve">. Alternatively, and available now, it can be ordered directly from </w:t>
      </w:r>
      <w:hyperlink r:id="rId8">
        <w:r>
          <w:rPr>
            <w:color w:val="467886"/>
            <w:u w:val="single"/>
          </w:rPr>
          <w:t>www.cardosystems.com</w:t>
        </w:r>
      </w:hyperlink>
      <w:r>
        <w:rPr>
          <w:color w:val="000000"/>
        </w:rPr>
        <w:t>. The PACKTALK EDGE will continue to be offered alongside the PACKTALK PRO and available worldwide. </w:t>
      </w:r>
    </w:p>
    <w:p w14:paraId="7CA98CBB" w14:textId="77777777" w:rsidR="000B7F72" w:rsidRDefault="00000000">
      <w:pPr>
        <w:pBdr>
          <w:top w:val="nil"/>
          <w:left w:val="nil"/>
          <w:bottom w:val="nil"/>
          <w:right w:val="nil"/>
          <w:between w:val="nil"/>
        </w:pBdr>
        <w:rPr>
          <w:rFonts w:ascii="Quattrocento Sans" w:eastAsia="Quattrocento Sans" w:hAnsi="Quattrocento Sans" w:cs="Quattrocento Sans"/>
          <w:color w:val="000000"/>
          <w:sz w:val="18"/>
          <w:szCs w:val="18"/>
        </w:rPr>
      </w:pPr>
      <w:r>
        <w:rPr>
          <w:color w:val="000000"/>
        </w:rPr>
        <w:t> </w:t>
      </w:r>
    </w:p>
    <w:p w14:paraId="0F88D361" w14:textId="77777777" w:rsidR="000B7F72" w:rsidRDefault="00000000">
      <w:pPr>
        <w:pBdr>
          <w:top w:val="nil"/>
          <w:left w:val="nil"/>
          <w:bottom w:val="nil"/>
          <w:right w:val="nil"/>
          <w:between w:val="nil"/>
        </w:pBdr>
        <w:rPr>
          <w:rFonts w:ascii="Quattrocento Sans" w:eastAsia="Quattrocento Sans" w:hAnsi="Quattrocento Sans" w:cs="Quattrocento Sans"/>
          <w:color w:val="000000"/>
          <w:sz w:val="18"/>
          <w:szCs w:val="18"/>
        </w:rPr>
      </w:pPr>
      <w:r>
        <w:rPr>
          <w:color w:val="000000"/>
        </w:rPr>
        <w:t xml:space="preserve">For more information about Cardo Systems, and its full line-up of communication devices to fit all rider’s budget, visit </w:t>
      </w:r>
      <w:hyperlink r:id="rId9">
        <w:r>
          <w:rPr>
            <w:color w:val="467886"/>
            <w:u w:val="single"/>
          </w:rPr>
          <w:t>cardosystems.com</w:t>
        </w:r>
      </w:hyperlink>
      <w:r>
        <w:rPr>
          <w:color w:val="000000"/>
        </w:rPr>
        <w:t xml:space="preserve"> or join the conversation on Facebook, X, Instagram, TikTok and see all the latest videos on YouTube.   </w:t>
      </w:r>
    </w:p>
    <w:p w14:paraId="0F21E404" w14:textId="77777777" w:rsidR="000B7F72" w:rsidRDefault="00000000">
      <w:pPr>
        <w:pBdr>
          <w:top w:val="nil"/>
          <w:left w:val="nil"/>
          <w:bottom w:val="nil"/>
          <w:right w:val="nil"/>
          <w:between w:val="nil"/>
        </w:pBdr>
        <w:rPr>
          <w:rFonts w:ascii="Quattrocento Sans" w:eastAsia="Quattrocento Sans" w:hAnsi="Quattrocento Sans" w:cs="Quattrocento Sans"/>
          <w:color w:val="000000"/>
          <w:sz w:val="18"/>
          <w:szCs w:val="18"/>
        </w:rPr>
      </w:pPr>
      <w:r>
        <w:rPr>
          <w:color w:val="000000"/>
        </w:rPr>
        <w:t> </w:t>
      </w:r>
    </w:p>
    <w:p w14:paraId="223534A3" w14:textId="77777777" w:rsidR="000B7F72" w:rsidRDefault="00000000">
      <w:pPr>
        <w:pBdr>
          <w:top w:val="nil"/>
          <w:left w:val="nil"/>
          <w:bottom w:val="nil"/>
          <w:right w:val="nil"/>
          <w:between w:val="nil"/>
        </w:pBdr>
        <w:rPr>
          <w:rFonts w:ascii="Quattrocento Sans" w:eastAsia="Quattrocento Sans" w:hAnsi="Quattrocento Sans" w:cs="Quattrocento Sans"/>
          <w:color w:val="000000"/>
          <w:sz w:val="18"/>
          <w:szCs w:val="18"/>
        </w:rPr>
      </w:pPr>
      <w:r>
        <w:rPr>
          <w:b/>
          <w:color w:val="000000"/>
          <w:u w:val="single"/>
        </w:rPr>
        <w:t>About Cardo</w:t>
      </w:r>
      <w:r>
        <w:rPr>
          <w:color w:val="000000"/>
        </w:rPr>
        <w:t> </w:t>
      </w:r>
    </w:p>
    <w:p w14:paraId="6E311A1E" w14:textId="77777777" w:rsidR="000B7F72" w:rsidRDefault="000B7F72">
      <w:pPr>
        <w:pBdr>
          <w:top w:val="nil"/>
          <w:left w:val="nil"/>
          <w:bottom w:val="nil"/>
          <w:right w:val="nil"/>
          <w:between w:val="nil"/>
        </w:pBdr>
      </w:pPr>
    </w:p>
    <w:p w14:paraId="6CC3E6FC" w14:textId="77777777" w:rsidR="000B7F72" w:rsidRDefault="00000000">
      <w:pPr>
        <w:pBdr>
          <w:top w:val="nil"/>
          <w:left w:val="nil"/>
          <w:bottom w:val="nil"/>
          <w:right w:val="nil"/>
          <w:between w:val="nil"/>
        </w:pBdr>
        <w:rPr>
          <w:rFonts w:ascii="Quattrocento Sans" w:eastAsia="Quattrocento Sans" w:hAnsi="Quattrocento Sans" w:cs="Quattrocento Sans"/>
          <w:color w:val="000000"/>
          <w:sz w:val="18"/>
          <w:szCs w:val="18"/>
        </w:rPr>
      </w:pPr>
      <w:r>
        <w:rPr>
          <w:color w:val="000000"/>
        </w:rPr>
        <w:t>Cardo Systems, a provider of cutting-edge devices and application services for powersports and outdoor enthusiasts, is proudly marking its anniversary this year by celebrating ‘20 years of innovation in motion’. Ever since launching the world’s first Bluetooth-based wireless intercom headset in 2004, Cardo Systems has been responsible for many of the industry’s innovations, revolutionizing communication, pushing technological boundaries, and enhancing user safety. Now sold in over 100 countries, Cardo is proud to be the world’s leading communication device for groups in motion. </w:t>
      </w:r>
    </w:p>
    <w:p w14:paraId="32813594" w14:textId="77777777" w:rsidR="000B7F72" w:rsidRDefault="000B7F72">
      <w:pPr>
        <w:rPr>
          <w:b/>
        </w:rPr>
      </w:pPr>
    </w:p>
    <w:p w14:paraId="21F13520" w14:textId="77777777" w:rsidR="000B7F72" w:rsidRDefault="00000000">
      <w:pPr>
        <w:rPr>
          <w:b/>
        </w:rPr>
      </w:pPr>
      <w:r>
        <w:rPr>
          <w:b/>
        </w:rPr>
        <w:t>Media Contact</w:t>
      </w:r>
    </w:p>
    <w:p w14:paraId="3D8FD59B" w14:textId="77777777" w:rsidR="000B7F72" w:rsidRDefault="000B7F72">
      <w:pPr>
        <w:rPr>
          <w:b/>
        </w:rPr>
      </w:pPr>
    </w:p>
    <w:p w14:paraId="52027200" w14:textId="77777777" w:rsidR="000B7F72" w:rsidRDefault="00000000">
      <w:pPr>
        <w:rPr>
          <w:b/>
        </w:rPr>
      </w:pPr>
      <w:hyperlink r:id="rId10">
        <w:r>
          <w:rPr>
            <w:b/>
            <w:color w:val="1155CC"/>
            <w:u w:val="single"/>
          </w:rPr>
          <w:t>Carli@motocom.co.uk</w:t>
        </w:r>
      </w:hyperlink>
      <w:r>
        <w:rPr>
          <w:b/>
        </w:rPr>
        <w:t xml:space="preserve"> / </w:t>
      </w:r>
    </w:p>
    <w:p w14:paraId="42DC49E9" w14:textId="77777777" w:rsidR="000B7F72" w:rsidRDefault="000B7F72">
      <w:pPr>
        <w:rPr>
          <w:b/>
        </w:rPr>
      </w:pPr>
    </w:p>
    <w:p w14:paraId="180C364E" w14:textId="77777777" w:rsidR="000B7F72" w:rsidRDefault="00000000">
      <w:pPr>
        <w:rPr>
          <w:b/>
        </w:rPr>
      </w:pPr>
      <w:r>
        <w:rPr>
          <w:b/>
        </w:rPr>
        <w:t xml:space="preserve">01525 270100 </w:t>
      </w:r>
    </w:p>
    <w:p w14:paraId="278C0CD4" w14:textId="77777777" w:rsidR="000B7F72" w:rsidRDefault="000B7F72"/>
    <w:sectPr w:rsidR="000B7F7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Quattrocento Sans">
    <w:panose1 w:val="020B0502050000020003"/>
    <w:charset w:val="00"/>
    <w:family w:val="swiss"/>
    <w:pitch w:val="variable"/>
    <w:sig w:usb0="800000BF" w:usb1="4000005B" w:usb2="00000000" w:usb3="00000000" w:csb0="00000001" w:csb1="00000000"/>
  </w:font>
  <w:font w:name="Play">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305D52"/>
    <w:multiLevelType w:val="multilevel"/>
    <w:tmpl w:val="D9F073D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6EB9015D"/>
    <w:multiLevelType w:val="multilevel"/>
    <w:tmpl w:val="FF2CCB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709724393">
    <w:abstractNumId w:val="0"/>
  </w:num>
  <w:num w:numId="2" w16cid:durableId="3904676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F72"/>
    <w:rsid w:val="00057155"/>
    <w:rsid w:val="000B7F72"/>
    <w:rsid w:val="007341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EB824D4"/>
  <w15:docId w15:val="{1F9C2F49-8AF6-3C4E-8482-F5EAFB070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Aptos"/>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55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55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55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55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55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555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555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555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555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7555E"/>
    <w:pPr>
      <w:spacing w:after="80"/>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755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55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55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55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55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55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55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55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555E"/>
    <w:rPr>
      <w:rFonts w:eastAsiaTheme="majorEastAsia" w:cstheme="majorBidi"/>
      <w:color w:val="272727" w:themeColor="text1" w:themeTint="D8"/>
    </w:rPr>
  </w:style>
  <w:style w:type="character" w:customStyle="1" w:styleId="TitleChar">
    <w:name w:val="Title Char"/>
    <w:basedOn w:val="DefaultParagraphFont"/>
    <w:link w:val="Title"/>
    <w:uiPriority w:val="10"/>
    <w:rsid w:val="009755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spacing w:after="160"/>
    </w:pPr>
    <w:rPr>
      <w:color w:val="595959"/>
      <w:sz w:val="28"/>
      <w:szCs w:val="28"/>
    </w:rPr>
  </w:style>
  <w:style w:type="character" w:customStyle="1" w:styleId="SubtitleChar">
    <w:name w:val="Subtitle Char"/>
    <w:basedOn w:val="DefaultParagraphFont"/>
    <w:link w:val="Subtitle"/>
    <w:uiPriority w:val="11"/>
    <w:rsid w:val="009755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555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7555E"/>
    <w:rPr>
      <w:i/>
      <w:iCs/>
      <w:color w:val="404040" w:themeColor="text1" w:themeTint="BF"/>
    </w:rPr>
  </w:style>
  <w:style w:type="paragraph" w:styleId="ListParagraph">
    <w:name w:val="List Paragraph"/>
    <w:basedOn w:val="Normal"/>
    <w:uiPriority w:val="34"/>
    <w:qFormat/>
    <w:rsid w:val="0097555E"/>
    <w:pPr>
      <w:ind w:left="720"/>
      <w:contextualSpacing/>
    </w:pPr>
  </w:style>
  <w:style w:type="character" w:styleId="IntenseEmphasis">
    <w:name w:val="Intense Emphasis"/>
    <w:basedOn w:val="DefaultParagraphFont"/>
    <w:uiPriority w:val="21"/>
    <w:qFormat/>
    <w:rsid w:val="0097555E"/>
    <w:rPr>
      <w:i/>
      <w:iCs/>
      <w:color w:val="0F4761" w:themeColor="accent1" w:themeShade="BF"/>
    </w:rPr>
  </w:style>
  <w:style w:type="paragraph" w:styleId="IntenseQuote">
    <w:name w:val="Intense Quote"/>
    <w:basedOn w:val="Normal"/>
    <w:next w:val="Normal"/>
    <w:link w:val="IntenseQuoteChar"/>
    <w:uiPriority w:val="30"/>
    <w:qFormat/>
    <w:rsid w:val="009755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555E"/>
    <w:rPr>
      <w:i/>
      <w:iCs/>
      <w:color w:val="0F4761" w:themeColor="accent1" w:themeShade="BF"/>
    </w:rPr>
  </w:style>
  <w:style w:type="character" w:styleId="IntenseReference">
    <w:name w:val="Intense Reference"/>
    <w:basedOn w:val="DefaultParagraphFont"/>
    <w:uiPriority w:val="32"/>
    <w:qFormat/>
    <w:rsid w:val="0097555E"/>
    <w:rPr>
      <w:b/>
      <w:bCs/>
      <w:smallCaps/>
      <w:color w:val="0F4761" w:themeColor="accent1" w:themeShade="BF"/>
      <w:spacing w:val="5"/>
    </w:rPr>
  </w:style>
  <w:style w:type="paragraph" w:customStyle="1" w:styleId="paragraph">
    <w:name w:val="paragraph"/>
    <w:basedOn w:val="Normal"/>
    <w:rsid w:val="0097555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97555E"/>
  </w:style>
  <w:style w:type="character" w:customStyle="1" w:styleId="eop">
    <w:name w:val="eop"/>
    <w:basedOn w:val="DefaultParagraphFont"/>
    <w:rsid w:val="0097555E"/>
  </w:style>
  <w:style w:type="character" w:styleId="Hyperlink">
    <w:name w:val="Hyperlink"/>
    <w:basedOn w:val="DefaultParagraphFont"/>
    <w:uiPriority w:val="99"/>
    <w:unhideWhenUsed/>
    <w:rsid w:val="0097555E"/>
    <w:rPr>
      <w:color w:val="467886" w:themeColor="hyperlink"/>
      <w:u w:val="single"/>
    </w:rPr>
  </w:style>
  <w:style w:type="character" w:styleId="UnresolvedMention">
    <w:name w:val="Unresolved Mention"/>
    <w:basedOn w:val="DefaultParagraphFont"/>
    <w:uiPriority w:val="99"/>
    <w:semiHidden/>
    <w:unhideWhenUsed/>
    <w:rsid w:val="0097555E"/>
    <w:rPr>
      <w:color w:val="605E5C"/>
      <w:shd w:val="clear" w:color="auto" w:fill="E1DFDD"/>
    </w:rPr>
  </w:style>
  <w:style w:type="paragraph" w:styleId="Revision">
    <w:name w:val="Revision"/>
    <w:hidden/>
    <w:uiPriority w:val="99"/>
    <w:semiHidden/>
    <w:rsid w:val="0097555E"/>
  </w:style>
  <w:style w:type="character" w:styleId="CommentReference">
    <w:name w:val="annotation reference"/>
    <w:basedOn w:val="DefaultParagraphFont"/>
    <w:uiPriority w:val="99"/>
    <w:semiHidden/>
    <w:unhideWhenUsed/>
    <w:rsid w:val="00446897"/>
    <w:rPr>
      <w:sz w:val="16"/>
      <w:szCs w:val="16"/>
    </w:rPr>
  </w:style>
  <w:style w:type="paragraph" w:styleId="CommentText">
    <w:name w:val="annotation text"/>
    <w:basedOn w:val="Normal"/>
    <w:link w:val="CommentTextChar"/>
    <w:uiPriority w:val="99"/>
    <w:unhideWhenUsed/>
    <w:rsid w:val="00446897"/>
    <w:rPr>
      <w:sz w:val="20"/>
      <w:szCs w:val="20"/>
    </w:rPr>
  </w:style>
  <w:style w:type="character" w:customStyle="1" w:styleId="CommentTextChar">
    <w:name w:val="Comment Text Char"/>
    <w:basedOn w:val="DefaultParagraphFont"/>
    <w:link w:val="CommentText"/>
    <w:uiPriority w:val="99"/>
    <w:rsid w:val="00446897"/>
    <w:rPr>
      <w:sz w:val="20"/>
      <w:szCs w:val="20"/>
    </w:rPr>
  </w:style>
  <w:style w:type="paragraph" w:styleId="CommentSubject">
    <w:name w:val="annotation subject"/>
    <w:basedOn w:val="CommentText"/>
    <w:next w:val="CommentText"/>
    <w:link w:val="CommentSubjectChar"/>
    <w:uiPriority w:val="99"/>
    <w:semiHidden/>
    <w:unhideWhenUsed/>
    <w:rsid w:val="00446897"/>
    <w:rPr>
      <w:b/>
      <w:bCs/>
    </w:rPr>
  </w:style>
  <w:style w:type="character" w:customStyle="1" w:styleId="CommentSubjectChar">
    <w:name w:val="Comment Subject Char"/>
    <w:basedOn w:val="CommentTextChar"/>
    <w:link w:val="CommentSubject"/>
    <w:uiPriority w:val="99"/>
    <w:semiHidden/>
    <w:rsid w:val="0044689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ardosystems.com/" TargetMode="External"/><Relationship Id="rId3" Type="http://schemas.openxmlformats.org/officeDocument/2006/relationships/styles" Target="styles.xml"/><Relationship Id="rId7" Type="http://schemas.openxmlformats.org/officeDocument/2006/relationships/hyperlink" Target="https://www.cardosystems.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arli@motocom.co.uk" TargetMode="External"/><Relationship Id="rId4" Type="http://schemas.openxmlformats.org/officeDocument/2006/relationships/settings" Target="settings.xml"/><Relationship Id="rId9" Type="http://schemas.openxmlformats.org/officeDocument/2006/relationships/hyperlink" Target="http://www.cardosyste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yegCkzkWPbDIRn+9PKGlgME43Q==">CgMxLjA4AHIhMUhtLVZhZkg4OEJpTzhQLXFVdVVlZ091SXNsWmRYOENO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657</Words>
  <Characters>3747</Characters>
  <Application>Microsoft Office Word</Application>
  <DocSecurity>0</DocSecurity>
  <Lines>31</Lines>
  <Paragraphs>8</Paragraphs>
  <ScaleCrop>false</ScaleCrop>
  <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Zac Herndon</dc:creator>
  <cp:lastModifiedBy>Carli Ann Smith</cp:lastModifiedBy>
  <cp:revision>2</cp:revision>
  <dcterms:created xsi:type="dcterms:W3CDTF">2024-05-21T12:07:00Z</dcterms:created>
  <dcterms:modified xsi:type="dcterms:W3CDTF">2024-05-21T12:07:00Z</dcterms:modified>
</cp:coreProperties>
</file>