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AE20" w14:textId="77777777" w:rsidR="00910775" w:rsidRPr="000529AE" w:rsidRDefault="00000000">
      <w:pPr>
        <w:spacing w:line="240" w:lineRule="auto"/>
        <w:rPr>
          <w:b/>
        </w:rPr>
      </w:pPr>
      <w:r w:rsidRPr="000529AE">
        <w:rPr>
          <w:b/>
          <w:noProof/>
        </w:rPr>
        <w:drawing>
          <wp:inline distT="114300" distB="114300" distL="114300" distR="114300" wp14:anchorId="29CC999F" wp14:editId="292E21B5">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4"/>
                    <a:srcRect l="32532" t="26801" r="32370" b="26224"/>
                    <a:stretch>
                      <a:fillRect/>
                    </a:stretch>
                  </pic:blipFill>
                  <pic:spPr>
                    <a:xfrm>
                      <a:off x="0" y="0"/>
                      <a:ext cx="1298935" cy="966788"/>
                    </a:xfrm>
                    <a:prstGeom prst="rect">
                      <a:avLst/>
                    </a:prstGeom>
                    <a:ln/>
                  </pic:spPr>
                </pic:pic>
              </a:graphicData>
            </a:graphic>
          </wp:inline>
        </w:drawing>
      </w:r>
    </w:p>
    <w:p w14:paraId="6812D744" w14:textId="77777777" w:rsidR="00910775" w:rsidRPr="000529AE" w:rsidRDefault="00910775">
      <w:pPr>
        <w:spacing w:line="240" w:lineRule="auto"/>
        <w:jc w:val="center"/>
        <w:rPr>
          <w:b/>
        </w:rPr>
      </w:pPr>
    </w:p>
    <w:p w14:paraId="31637DB2" w14:textId="77777777" w:rsidR="00236FBB" w:rsidRPr="00236FBB" w:rsidRDefault="00236FBB" w:rsidP="000529AE">
      <w:pPr>
        <w:spacing w:line="240" w:lineRule="auto"/>
        <w:jc w:val="center"/>
        <w:rPr>
          <w:rFonts w:eastAsia="Times New Roman"/>
          <w:lang w:val="en-GB"/>
        </w:rPr>
      </w:pPr>
      <w:r w:rsidRPr="00236FBB">
        <w:rPr>
          <w:rFonts w:eastAsia="Times New Roman"/>
          <w:b/>
          <w:bCs/>
          <w:color w:val="000000"/>
          <w:lang w:val="en-GB"/>
        </w:rPr>
        <w:t>Cardo Systems mở trung tâm nghiên cứu ‘Cardo Sound Labs’ ở Đức</w:t>
      </w:r>
    </w:p>
    <w:p w14:paraId="27FBA159" w14:textId="522F5B16" w:rsidR="004A1C95" w:rsidRPr="000529AE" w:rsidRDefault="004A1C95" w:rsidP="0049369C">
      <w:pPr>
        <w:jc w:val="both"/>
        <w:rPr>
          <w:lang w:val="nl-NL"/>
        </w:rPr>
      </w:pPr>
    </w:p>
    <w:p w14:paraId="6664D8C4" w14:textId="77777777" w:rsidR="000529AE" w:rsidRPr="000529AE" w:rsidRDefault="000529AE" w:rsidP="000529AE">
      <w:pPr>
        <w:pStyle w:val="NormalWeb"/>
        <w:spacing w:before="0" w:beforeAutospacing="0" w:after="0" w:afterAutospacing="0"/>
        <w:rPr>
          <w:rFonts w:ascii="Arial" w:hAnsi="Arial" w:cs="Arial"/>
          <w:sz w:val="22"/>
          <w:szCs w:val="22"/>
        </w:rPr>
      </w:pPr>
      <w:r w:rsidRPr="000529AE">
        <w:rPr>
          <w:rFonts w:ascii="Arial" w:hAnsi="Arial" w:cs="Arial"/>
          <w:color w:val="000000"/>
          <w:sz w:val="22"/>
          <w:szCs w:val="22"/>
        </w:rPr>
        <w:t>Cardo Systems, công ty hàng đầu thế giới về thiết bị kết nối và truyền thông cho ngành công nghiệp Powersports, vừa đưa vào hoạt động ‘Cardo Sound Labs’, một cơ sở nghiên cứu và phát triển quy mô toàn diện đặt tại Straubing, Đức.</w:t>
      </w:r>
    </w:p>
    <w:p w14:paraId="45DCC0ED" w14:textId="77777777" w:rsidR="000529AE" w:rsidRPr="000529AE" w:rsidRDefault="000529AE" w:rsidP="000529AE"/>
    <w:p w14:paraId="40E22940" w14:textId="77777777" w:rsidR="000529AE" w:rsidRPr="000529AE" w:rsidRDefault="000529AE" w:rsidP="000529AE">
      <w:pPr>
        <w:pStyle w:val="NormalWeb"/>
        <w:spacing w:before="0" w:beforeAutospacing="0" w:after="0" w:afterAutospacing="0"/>
        <w:rPr>
          <w:rFonts w:ascii="Arial" w:hAnsi="Arial" w:cs="Arial"/>
          <w:sz w:val="22"/>
          <w:szCs w:val="22"/>
        </w:rPr>
      </w:pPr>
      <w:r w:rsidRPr="000529AE">
        <w:rPr>
          <w:rFonts w:ascii="Arial" w:hAnsi="Arial" w:cs="Arial"/>
          <w:color w:val="000000"/>
          <w:sz w:val="22"/>
          <w:szCs w:val="22"/>
        </w:rPr>
        <w:t>Cơ sở mới sẽ tập trung vào việc phát triển thế hệ tương lai của các giải pháp âm học, xử lý giọng nói và âm thanh của Cardo cho một loạt các thiết bị thể thao điện tử, thiết bị liên lạc ngoài trời chuyên nghiệp. Cơ sở Straubing được mở ra đặt Cardo vào vị thế của người chơi duy nhất trong ngành có khả năng phát triển âm thanh chuyên dụng, có bản quyền sở hữu toàn diện công nghệ của mình.</w:t>
      </w:r>
    </w:p>
    <w:p w14:paraId="3F555E55" w14:textId="77777777" w:rsidR="000529AE" w:rsidRPr="000529AE" w:rsidRDefault="000529AE" w:rsidP="000529AE"/>
    <w:p w14:paraId="4910B3CD" w14:textId="77777777" w:rsidR="000529AE" w:rsidRPr="000529AE" w:rsidRDefault="000529AE" w:rsidP="000529AE">
      <w:pPr>
        <w:pStyle w:val="NormalWeb"/>
        <w:spacing w:before="0" w:beforeAutospacing="0" w:after="0" w:afterAutospacing="0"/>
        <w:rPr>
          <w:rFonts w:ascii="Arial" w:hAnsi="Arial" w:cs="Arial"/>
          <w:sz w:val="22"/>
          <w:szCs w:val="22"/>
        </w:rPr>
      </w:pPr>
      <w:r w:rsidRPr="000529AE">
        <w:rPr>
          <w:rFonts w:ascii="Arial" w:hAnsi="Arial" w:cs="Arial"/>
          <w:color w:val="000000"/>
          <w:sz w:val="22"/>
          <w:szCs w:val="22"/>
        </w:rPr>
        <w:t>Với việc khai trương trung tâm Châu Âu, Cardo đang mang đến một đội ngũ các nhà khoa học kỳ cựu với 150 năm kinh nghiệm tích lũy trong lĩnh vực âm thanh tiêu dùng và ô tô. Nhóm có các chuyên gia về âm thanh, vật lý, điện tử, xử lý giọng nói, kỹ sư cơ khí và PHD, đồng thời sở hữu 1550 bằng sáng chế đã đạt được thông qua kinh nghiệm làm việc trước đây của nhóm tại các tập đoàn hàng đầu như Harman, Samsung, Nokia, NXP và DSPG.</w:t>
      </w:r>
    </w:p>
    <w:p w14:paraId="20CE9FE8" w14:textId="77777777" w:rsidR="000529AE" w:rsidRPr="000529AE" w:rsidRDefault="000529AE" w:rsidP="000529AE"/>
    <w:p w14:paraId="31D9585B" w14:textId="77777777" w:rsidR="000529AE" w:rsidRPr="000529AE" w:rsidRDefault="000529AE" w:rsidP="000529AE">
      <w:pPr>
        <w:pStyle w:val="NormalWeb"/>
        <w:spacing w:before="0" w:beforeAutospacing="0" w:after="0" w:afterAutospacing="0"/>
        <w:rPr>
          <w:rFonts w:ascii="Arial" w:hAnsi="Arial" w:cs="Arial"/>
          <w:sz w:val="22"/>
          <w:szCs w:val="22"/>
        </w:rPr>
      </w:pPr>
      <w:r w:rsidRPr="000529AE">
        <w:rPr>
          <w:rFonts w:ascii="Arial" w:hAnsi="Arial" w:cs="Arial"/>
          <w:color w:val="000000"/>
          <w:sz w:val="22"/>
          <w:szCs w:val="22"/>
        </w:rPr>
        <w:t>Cơ sở rộng 600m2 sẽ là nơi dẫn đầu việc phát triển công nghê âm thanh trong tương lai của Cardo nhằm duy trì và nâng cao lợi thế của Hệ thống cũng như mang đến các thế hệ giải pháp âm thanh mới cho biker trên toàn thế giới. Để đạt được điều này cũng như tạo điều kiện cho sự phát triển của nhóm trong tương lai, cơ sở Straubing mới được trang bị các phòng thí nghiệm âm thanh được trang bị hoàn chỉnh với buồng chống dội âm, phòng ETSI (Viện tiêu chuẩn viễn thông châu Âu), phòng thí nghiệm tạo mẫu nhanh, phòng thí nghiệm Ô tô, phòng thí nghiệm ô tô NVH (Độ rung của tiếng ồn), và không gian văn phòng.</w:t>
      </w:r>
    </w:p>
    <w:p w14:paraId="7A1F6310" w14:textId="77777777" w:rsidR="000529AE" w:rsidRPr="000529AE" w:rsidRDefault="000529AE" w:rsidP="000529AE"/>
    <w:p w14:paraId="21284C02" w14:textId="77777777" w:rsidR="000529AE" w:rsidRPr="000529AE" w:rsidRDefault="000529AE" w:rsidP="000529AE">
      <w:pPr>
        <w:pStyle w:val="NormalWeb"/>
        <w:spacing w:before="0" w:beforeAutospacing="0" w:after="0" w:afterAutospacing="0"/>
        <w:rPr>
          <w:rFonts w:ascii="Arial" w:hAnsi="Arial" w:cs="Arial"/>
          <w:sz w:val="22"/>
          <w:szCs w:val="22"/>
        </w:rPr>
      </w:pPr>
      <w:r w:rsidRPr="000529AE">
        <w:rPr>
          <w:rFonts w:ascii="Arial" w:hAnsi="Arial" w:cs="Arial"/>
          <w:color w:val="000000"/>
          <w:sz w:val="22"/>
          <w:szCs w:val="22"/>
        </w:rPr>
        <w:t>Alon Lumbroso, Giám đốc điều hành của Cardo Systems, nhận xét: “Trong nhiều năm, Cardo đã xác định âm học và âm thanh trong mũ bảo hiểm là một trong những yếu tố quan trọng trong trải nghiệm lái xe ngày nay. Vào năm 2018, chúng tôi là người đầu tiên mang đến âm thanh cao cấp của JBL và giờ đây, với việc bổ sung Phòng thí nghiệm âm thanh Cardo mới, chúng tôi mong muốn tập trung nâng cao chất lượng âm thanh”.</w:t>
      </w:r>
    </w:p>
    <w:p w14:paraId="21F8B17C" w14:textId="77777777" w:rsidR="000529AE" w:rsidRPr="000529AE" w:rsidRDefault="000529AE" w:rsidP="000529AE"/>
    <w:p w14:paraId="5CBDA3D5" w14:textId="77777777" w:rsidR="000529AE" w:rsidRPr="000529AE" w:rsidRDefault="000529AE" w:rsidP="000529AE">
      <w:pPr>
        <w:pStyle w:val="NormalWeb"/>
        <w:spacing w:before="0" w:beforeAutospacing="0" w:after="0" w:afterAutospacing="0"/>
        <w:rPr>
          <w:rFonts w:ascii="Arial" w:hAnsi="Arial" w:cs="Arial"/>
          <w:sz w:val="22"/>
          <w:szCs w:val="22"/>
        </w:rPr>
      </w:pPr>
      <w:r w:rsidRPr="000529AE">
        <w:rPr>
          <w:rFonts w:ascii="Arial" w:hAnsi="Arial" w:cs="Arial"/>
          <w:color w:val="000000"/>
          <w:sz w:val="22"/>
          <w:szCs w:val="22"/>
        </w:rPr>
        <w:t>Lior Mordechai, Phó chủ tịch R&amp;D tại Cardo Systems, cho biết thêm: “Với rất nhiều kinh nghiệm trong thế giới âm thanh tiêu dùng và ô tô, nhóm nghiên cứu mới ở Straubing, Đức thể hiện một bước tiến đáng kinh ngạc trong khả năng phát triển thế hệ sản phẩm tiếp theo của chúng tôi. Chúng tôi mong muốn tiếp tục phá vỡ thị trường của mình bằng các giải pháp âm thanh và âm thanh tiên tiến hơn bao giờ hết nhằm mục đích cải thiện trải nghiệm lái xe, sự an toàn và sức khỏe của nhóm tay đua toàn cầu của chúng tôi. ”</w:t>
      </w:r>
    </w:p>
    <w:p w14:paraId="72430EA6" w14:textId="77777777" w:rsidR="000529AE" w:rsidRPr="000529AE" w:rsidRDefault="000529AE" w:rsidP="000529AE">
      <w:pPr>
        <w:spacing w:after="240"/>
      </w:pPr>
    </w:p>
    <w:p w14:paraId="1195E234" w14:textId="77777777" w:rsidR="000529AE" w:rsidRPr="000529AE" w:rsidRDefault="000529AE" w:rsidP="000529AE">
      <w:pPr>
        <w:pStyle w:val="NormalWeb"/>
        <w:spacing w:before="0" w:beforeAutospacing="0" w:after="0" w:afterAutospacing="0"/>
        <w:rPr>
          <w:rFonts w:ascii="Arial" w:hAnsi="Arial" w:cs="Arial"/>
          <w:sz w:val="22"/>
          <w:szCs w:val="22"/>
        </w:rPr>
      </w:pPr>
      <w:r w:rsidRPr="000529AE">
        <w:rPr>
          <w:rFonts w:ascii="Arial" w:hAnsi="Arial" w:cs="Arial"/>
          <w:color w:val="000000"/>
          <w:sz w:val="22"/>
          <w:szCs w:val="22"/>
        </w:rPr>
        <w:t xml:space="preserve">Gerhard Pfaffinger, Giám đốc kiêm Trưởng nhóm Kỹ thuật âm thanh Straubing, cho biết: “Chúng tôi rất vui khi được tham gia nhóm Cardo Systems. Cá nhân tôi bắt đầu làm việc trong lĩnh vực âm thanh vào năm 1991 và kể từ đó đã thấy rất nhiều thay đổi trong ngành. Hợp tác </w:t>
      </w:r>
      <w:r w:rsidRPr="000529AE">
        <w:rPr>
          <w:rFonts w:ascii="Arial" w:hAnsi="Arial" w:cs="Arial"/>
          <w:color w:val="000000"/>
          <w:sz w:val="22"/>
          <w:szCs w:val="22"/>
        </w:rPr>
        <w:lastRenderedPageBreak/>
        <w:t>với Cardo, chúng tôi sẽ tiên phong và nỗ lực để mang đến cho khách hàng của Cardo những trải nghiệm âm thanh tốt nhất có thể. ”</w:t>
      </w:r>
    </w:p>
    <w:p w14:paraId="3E13ADF2" w14:textId="77777777" w:rsidR="000529AE" w:rsidRPr="000529AE" w:rsidRDefault="000529AE" w:rsidP="000529AE"/>
    <w:p w14:paraId="1404FA94" w14:textId="77777777" w:rsidR="000529AE" w:rsidRPr="000529AE" w:rsidRDefault="000529AE" w:rsidP="000529AE">
      <w:pPr>
        <w:pStyle w:val="NormalWeb"/>
        <w:spacing w:before="0" w:beforeAutospacing="0" w:after="0" w:afterAutospacing="0"/>
        <w:rPr>
          <w:rFonts w:ascii="Arial" w:hAnsi="Arial" w:cs="Arial"/>
          <w:sz w:val="22"/>
          <w:szCs w:val="22"/>
        </w:rPr>
      </w:pPr>
      <w:r w:rsidRPr="000529AE">
        <w:rPr>
          <w:rFonts w:ascii="Arial" w:hAnsi="Arial" w:cs="Arial"/>
          <w:color w:val="000000"/>
          <w:sz w:val="22"/>
          <w:szCs w:val="22"/>
        </w:rPr>
        <w:t>Anat Gafni, Phó Giám đốc Nhân sự của Cardo Systems, nhận xét: "Âm thanh đang, và sẽ tiếp tục là một tính năng quan trọng trong các sản phẩm của chúng tôi trên các phân khúc khác nhau mà Cardo hoạt động. Kinh nghiệm phong phú và kiến thức phong phú có được thông qua việc thuê nhóm tại Straubing là một cột mốc quan trọng đối với Cardo và đánh dấu một bước tiến lớn trong chiến lược R&amp;D của chúng tôi với việc khai trương Phòng thí nghiệm âm thanh Cardo. ”</w:t>
      </w:r>
    </w:p>
    <w:p w14:paraId="1E0DB531" w14:textId="77777777" w:rsidR="000529AE" w:rsidRPr="000529AE" w:rsidRDefault="000529AE" w:rsidP="000529AE"/>
    <w:p w14:paraId="0EECDFD6" w14:textId="77777777" w:rsidR="000529AE" w:rsidRPr="000529AE" w:rsidRDefault="000529AE" w:rsidP="000529AE">
      <w:pPr>
        <w:pStyle w:val="NormalWeb"/>
        <w:spacing w:before="0" w:beforeAutospacing="0" w:after="0" w:afterAutospacing="0"/>
        <w:rPr>
          <w:rFonts w:ascii="Arial" w:hAnsi="Arial" w:cs="Arial"/>
          <w:sz w:val="22"/>
          <w:szCs w:val="22"/>
        </w:rPr>
      </w:pPr>
      <w:r w:rsidRPr="000529AE">
        <w:rPr>
          <w:rFonts w:ascii="Arial" w:hAnsi="Arial" w:cs="Arial"/>
          <w:color w:val="000000"/>
          <w:sz w:val="22"/>
          <w:szCs w:val="22"/>
        </w:rPr>
        <w:t xml:space="preserve">Cùng tìm hiểu thêm về Cardo Systems tại website - </w:t>
      </w:r>
      <w:hyperlink r:id="rId5" w:history="1">
        <w:r w:rsidRPr="000529AE">
          <w:rPr>
            <w:rStyle w:val="Hyperlink"/>
            <w:rFonts w:ascii="Arial" w:hAnsi="Arial" w:cs="Arial"/>
            <w:color w:val="000000"/>
            <w:sz w:val="22"/>
            <w:szCs w:val="22"/>
          </w:rPr>
          <w:t>www.cardosystems.com</w:t>
        </w:r>
      </w:hyperlink>
    </w:p>
    <w:p w14:paraId="3053CFB6" w14:textId="77777777" w:rsidR="000529AE" w:rsidRPr="000529AE" w:rsidRDefault="000529AE" w:rsidP="000529AE"/>
    <w:p w14:paraId="1A545116" w14:textId="77777777" w:rsidR="000529AE" w:rsidRPr="000529AE" w:rsidRDefault="000529AE" w:rsidP="000529AE">
      <w:pPr>
        <w:pStyle w:val="NormalWeb"/>
        <w:spacing w:before="0" w:beforeAutospacing="0" w:after="200" w:afterAutospacing="0"/>
        <w:rPr>
          <w:rFonts w:ascii="Arial" w:hAnsi="Arial" w:cs="Arial"/>
          <w:sz w:val="22"/>
          <w:szCs w:val="22"/>
        </w:rPr>
      </w:pPr>
      <w:r w:rsidRPr="000529AE">
        <w:rPr>
          <w:rFonts w:ascii="Arial" w:hAnsi="Arial" w:cs="Arial"/>
          <w:b/>
          <w:bCs/>
          <w:color w:val="000000"/>
          <w:sz w:val="22"/>
          <w:szCs w:val="22"/>
        </w:rPr>
        <w:t>Đôi nét về Cardo Systems</w:t>
      </w:r>
    </w:p>
    <w:p w14:paraId="2FB775E9" w14:textId="77777777" w:rsidR="000529AE" w:rsidRPr="000529AE" w:rsidRDefault="000529AE" w:rsidP="000529AE">
      <w:pPr>
        <w:pStyle w:val="NormalWeb"/>
        <w:spacing w:before="0" w:beforeAutospacing="0" w:after="200" w:afterAutospacing="0"/>
        <w:rPr>
          <w:rFonts w:ascii="Arial" w:hAnsi="Arial" w:cs="Arial"/>
          <w:sz w:val="22"/>
          <w:szCs w:val="22"/>
        </w:rPr>
      </w:pPr>
      <w:r w:rsidRPr="000529AE">
        <w:rPr>
          <w:rFonts w:ascii="Arial" w:hAnsi="Arial" w:cs="Arial"/>
          <w:color w:val="000000"/>
          <w:sz w:val="22"/>
          <w:szCs w:val="22"/>
        </w:rPr>
        <w:t>Cardo chuyên thiết kế, sản xuất và kinh doanh hệ thống tai nghe không dây tiên tiến nhất dành cho người chơi mô tô. Ra đời từ năm 2004, Cardo luôn đi tiên phong trong việc cải tiến thiết bị truyền thông dành cho mô tô và năm 2015, lần đầu tiên Cardo ra mắt công nghệ kết nối lưới đầu tiên trên thế giới dành cho dân biker. Các sản phẩm của công ty hiện có mặt trên 100 quốc gia và là thiết bị công nghệ hàng dẫn đầu thế giới trong ngành mô tô.</w:t>
      </w:r>
    </w:p>
    <w:p w14:paraId="2C3338F9" w14:textId="77777777" w:rsidR="000529AE" w:rsidRPr="000529AE" w:rsidRDefault="000529AE" w:rsidP="000529AE">
      <w:pPr>
        <w:pStyle w:val="NormalWeb"/>
        <w:spacing w:before="0" w:beforeAutospacing="0" w:after="200" w:afterAutospacing="0"/>
        <w:rPr>
          <w:rFonts w:ascii="Arial" w:hAnsi="Arial" w:cs="Arial"/>
          <w:sz w:val="22"/>
          <w:szCs w:val="22"/>
        </w:rPr>
      </w:pPr>
      <w:r w:rsidRPr="000529AE">
        <w:rPr>
          <w:rFonts w:ascii="Arial" w:hAnsi="Arial" w:cs="Arial"/>
          <w:b/>
          <w:bCs/>
          <w:color w:val="000000"/>
          <w:sz w:val="22"/>
          <w:szCs w:val="22"/>
        </w:rPr>
        <w:t>Kính gửi các anh/chị phóng viên:</w:t>
      </w:r>
    </w:p>
    <w:p w14:paraId="441D6D51" w14:textId="77777777" w:rsidR="000529AE" w:rsidRPr="000529AE" w:rsidRDefault="000529AE" w:rsidP="000529AE">
      <w:pPr>
        <w:pStyle w:val="NormalWeb"/>
        <w:spacing w:before="0" w:beforeAutospacing="0" w:after="200" w:afterAutospacing="0"/>
        <w:rPr>
          <w:rFonts w:ascii="Arial" w:hAnsi="Arial" w:cs="Arial"/>
          <w:sz w:val="22"/>
          <w:szCs w:val="22"/>
        </w:rPr>
      </w:pPr>
      <w:r w:rsidRPr="000529AE">
        <w:rPr>
          <w:rFonts w:ascii="Arial" w:hAnsi="Arial" w:cs="Arial"/>
          <w:color w:val="000000"/>
          <w:sz w:val="22"/>
          <w:szCs w:val="22"/>
        </w:rPr>
        <w:t>Anh/chị phóng viên có nguyện vọng phỏng vấn bất kỳ thành viên nào của Cardo Systems bên dưới, vui lòng liên hệ với chúng tôi qua email press@cardosystems.media.</w:t>
      </w:r>
    </w:p>
    <w:p w14:paraId="37F7937E" w14:textId="77777777" w:rsidR="000529AE" w:rsidRPr="000529AE" w:rsidRDefault="000529AE" w:rsidP="000529AE"/>
    <w:p w14:paraId="025ECED2" w14:textId="77777777" w:rsidR="000529AE" w:rsidRPr="000529AE" w:rsidRDefault="000529AE" w:rsidP="000529AE">
      <w:pPr>
        <w:spacing w:after="200" w:line="240" w:lineRule="auto"/>
        <w:rPr>
          <w:rFonts w:eastAsia="Times New Roman"/>
          <w:lang w:val="en-GB"/>
        </w:rPr>
      </w:pPr>
      <w:r w:rsidRPr="000529AE">
        <w:rPr>
          <w:rFonts w:eastAsia="Times New Roman"/>
          <w:i/>
          <w:iCs/>
          <w:color w:val="000000"/>
          <w:lang w:val="en-GB"/>
        </w:rPr>
        <w:t>L-R of team image: Gerhard Pfaffinger – Director Audio Engineering &amp; Site Lead, Florian Wolf – Senior Audio DSP SW Engineer, Vasudev Kandade Rajan – Technology Lead, AI &amp; Audio Algorithm Engineer, Franz Lorenz – Senior Audio Systems Engineer, Genaro Wölfl – Senior Acoustics &amp; Audio Engineer, Markus Christoph – Technology Lead Audio Algorithm Engineer, Juergen Zollner – Senior Audio Algorithm &amp; Systems Engineer and Andrea Hölzl, Officer Adminstrator.</w:t>
      </w:r>
    </w:p>
    <w:p w14:paraId="0A3108D0" w14:textId="77777777" w:rsidR="000529AE" w:rsidRPr="000529AE" w:rsidRDefault="000529AE" w:rsidP="000529AE">
      <w:pPr>
        <w:spacing w:after="200" w:line="240" w:lineRule="auto"/>
        <w:rPr>
          <w:rFonts w:eastAsia="Times New Roman"/>
          <w:lang w:val="en-GB"/>
        </w:rPr>
      </w:pPr>
      <w:r w:rsidRPr="000529AE">
        <w:rPr>
          <w:rFonts w:eastAsia="Times New Roman"/>
          <w:i/>
          <w:iCs/>
          <w:color w:val="000000"/>
          <w:lang w:val="en-GB"/>
        </w:rPr>
        <w:t>Image of anechoic chamber – features Juergen Zollner, Senior Audio Algorithm &amp; Systems Engineer.</w:t>
      </w:r>
    </w:p>
    <w:p w14:paraId="162BC1B9" w14:textId="77777777" w:rsidR="000529AE" w:rsidRPr="000529AE" w:rsidRDefault="000529AE" w:rsidP="000529AE">
      <w:pPr>
        <w:spacing w:line="240" w:lineRule="auto"/>
        <w:rPr>
          <w:rFonts w:eastAsia="Times New Roman"/>
          <w:lang w:val="en-GB"/>
        </w:rPr>
      </w:pPr>
    </w:p>
    <w:p w14:paraId="38C99E59" w14:textId="77777777" w:rsidR="00910775" w:rsidRPr="000529AE" w:rsidRDefault="00910775" w:rsidP="004A1C95">
      <w:pPr>
        <w:spacing w:line="240" w:lineRule="auto"/>
        <w:jc w:val="center"/>
      </w:pPr>
    </w:p>
    <w:sectPr w:rsidR="00910775" w:rsidRPr="000529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75"/>
    <w:rsid w:val="000529AE"/>
    <w:rsid w:val="001E3DD5"/>
    <w:rsid w:val="00236FBB"/>
    <w:rsid w:val="00314AC2"/>
    <w:rsid w:val="0049369C"/>
    <w:rsid w:val="004A1C95"/>
    <w:rsid w:val="0067628F"/>
    <w:rsid w:val="00910775"/>
    <w:rsid w:val="00BF2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78F3C9"/>
  <w15:docId w15:val="{D9BC02E9-5A20-8046-A0A4-D3B09F79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postbox-detected-content">
    <w:name w:val="__postbox-detected-content"/>
    <w:basedOn w:val="DefaultParagraphFont"/>
    <w:rsid w:val="0067628F"/>
  </w:style>
  <w:style w:type="character" w:styleId="Hyperlink">
    <w:name w:val="Hyperlink"/>
    <w:basedOn w:val="DefaultParagraphFont"/>
    <w:uiPriority w:val="99"/>
    <w:semiHidden/>
    <w:unhideWhenUsed/>
    <w:rsid w:val="0067628F"/>
    <w:rPr>
      <w:color w:val="0000FF"/>
      <w:u w:val="single"/>
    </w:rPr>
  </w:style>
  <w:style w:type="character" w:styleId="Emphasis">
    <w:name w:val="Emphasis"/>
    <w:basedOn w:val="DefaultParagraphFont"/>
    <w:uiPriority w:val="20"/>
    <w:qFormat/>
    <w:rsid w:val="001E3DD5"/>
    <w:rPr>
      <w:i/>
      <w:iCs/>
    </w:rPr>
  </w:style>
  <w:style w:type="paragraph" w:styleId="NormalWeb">
    <w:name w:val="Normal (Web)"/>
    <w:basedOn w:val="Normal"/>
    <w:uiPriority w:val="99"/>
    <w:semiHidden/>
    <w:unhideWhenUsed/>
    <w:rsid w:val="00BF2DAA"/>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6801">
      <w:bodyDiv w:val="1"/>
      <w:marLeft w:val="0"/>
      <w:marRight w:val="0"/>
      <w:marTop w:val="0"/>
      <w:marBottom w:val="0"/>
      <w:divBdr>
        <w:top w:val="none" w:sz="0" w:space="0" w:color="auto"/>
        <w:left w:val="none" w:sz="0" w:space="0" w:color="auto"/>
        <w:bottom w:val="none" w:sz="0" w:space="0" w:color="auto"/>
        <w:right w:val="none" w:sz="0" w:space="0" w:color="auto"/>
      </w:divBdr>
    </w:div>
    <w:div w:id="617374608">
      <w:bodyDiv w:val="1"/>
      <w:marLeft w:val="0"/>
      <w:marRight w:val="0"/>
      <w:marTop w:val="0"/>
      <w:marBottom w:val="0"/>
      <w:divBdr>
        <w:top w:val="none" w:sz="0" w:space="0" w:color="auto"/>
        <w:left w:val="none" w:sz="0" w:space="0" w:color="auto"/>
        <w:bottom w:val="none" w:sz="0" w:space="0" w:color="auto"/>
        <w:right w:val="none" w:sz="0" w:space="0" w:color="auto"/>
      </w:divBdr>
    </w:div>
    <w:div w:id="830869589">
      <w:bodyDiv w:val="1"/>
      <w:marLeft w:val="0"/>
      <w:marRight w:val="0"/>
      <w:marTop w:val="0"/>
      <w:marBottom w:val="0"/>
      <w:divBdr>
        <w:top w:val="none" w:sz="0" w:space="0" w:color="auto"/>
        <w:left w:val="none" w:sz="0" w:space="0" w:color="auto"/>
        <w:bottom w:val="none" w:sz="0" w:space="0" w:color="auto"/>
        <w:right w:val="none" w:sz="0" w:space="0" w:color="auto"/>
      </w:divBdr>
    </w:div>
    <w:div w:id="1049500542">
      <w:bodyDiv w:val="1"/>
      <w:marLeft w:val="0"/>
      <w:marRight w:val="0"/>
      <w:marTop w:val="0"/>
      <w:marBottom w:val="0"/>
      <w:divBdr>
        <w:top w:val="none" w:sz="0" w:space="0" w:color="auto"/>
        <w:left w:val="none" w:sz="0" w:space="0" w:color="auto"/>
        <w:bottom w:val="none" w:sz="0" w:space="0" w:color="auto"/>
        <w:right w:val="none" w:sz="0" w:space="0" w:color="auto"/>
      </w:divBdr>
    </w:div>
    <w:div w:id="1083917833">
      <w:bodyDiv w:val="1"/>
      <w:marLeft w:val="0"/>
      <w:marRight w:val="0"/>
      <w:marTop w:val="0"/>
      <w:marBottom w:val="0"/>
      <w:divBdr>
        <w:top w:val="none" w:sz="0" w:space="0" w:color="auto"/>
        <w:left w:val="none" w:sz="0" w:space="0" w:color="auto"/>
        <w:bottom w:val="none" w:sz="0" w:space="0" w:color="auto"/>
        <w:right w:val="none" w:sz="0" w:space="0" w:color="auto"/>
      </w:divBdr>
    </w:div>
    <w:div w:id="1479683272">
      <w:bodyDiv w:val="1"/>
      <w:marLeft w:val="0"/>
      <w:marRight w:val="0"/>
      <w:marTop w:val="0"/>
      <w:marBottom w:val="0"/>
      <w:divBdr>
        <w:top w:val="none" w:sz="0" w:space="0" w:color="auto"/>
        <w:left w:val="none" w:sz="0" w:space="0" w:color="auto"/>
        <w:bottom w:val="none" w:sz="0" w:space="0" w:color="auto"/>
        <w:right w:val="none" w:sz="0" w:space="0" w:color="auto"/>
      </w:divBdr>
    </w:div>
    <w:div w:id="1802191916">
      <w:bodyDiv w:val="1"/>
      <w:marLeft w:val="0"/>
      <w:marRight w:val="0"/>
      <w:marTop w:val="0"/>
      <w:marBottom w:val="0"/>
      <w:divBdr>
        <w:top w:val="none" w:sz="0" w:space="0" w:color="auto"/>
        <w:left w:val="none" w:sz="0" w:space="0" w:color="auto"/>
        <w:bottom w:val="none" w:sz="0" w:space="0" w:color="auto"/>
        <w:right w:val="none" w:sz="0" w:space="0" w:color="auto"/>
      </w:divBdr>
    </w:div>
    <w:div w:id="183363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2022-07-04T14:16:00Z</dcterms:created>
  <dcterms:modified xsi:type="dcterms:W3CDTF">2022-07-04T14:16:00Z</dcterms:modified>
</cp:coreProperties>
</file>