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C6D7" w14:textId="77777777" w:rsidR="00845F25" w:rsidRPr="00CA2FB0" w:rsidRDefault="00786D1D" w:rsidP="00845F25">
      <w:pPr>
        <w:pStyle w:val="NoSpacing"/>
        <w:rPr>
          <w:rFonts w:ascii="IPAexGothic" w:eastAsia="IPAexGothic" w:hAnsi="IPAexGothic"/>
          <w:b/>
          <w:sz w:val="21"/>
          <w:szCs w:val="21"/>
        </w:rPr>
      </w:pPr>
      <w:r w:rsidRPr="00CA2FB0">
        <w:rPr>
          <w:rFonts w:ascii="IPAexGothic" w:eastAsia="IPAexGothic" w:hAnsi="IPAexGothic"/>
          <w:b/>
          <w:bCs/>
          <w:noProof/>
          <w:sz w:val="21"/>
          <w:szCs w:val="21"/>
          <w:lang w:eastAsia="ja-JP" w:bidi="he-IL"/>
        </w:rPr>
        <w:drawing>
          <wp:inline distT="0" distB="0" distL="0" distR="0" wp14:anchorId="1D5BC160" wp14:editId="64164D80">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C3BFC3A" w14:textId="65C4A937" w:rsidR="002622AD" w:rsidRPr="00CA2FB0" w:rsidRDefault="002622AD" w:rsidP="00C76043">
      <w:pPr>
        <w:pStyle w:val="NoSpacing"/>
        <w:outlineLvl w:val="0"/>
        <w:rPr>
          <w:rFonts w:ascii="IPAexGothic" w:eastAsia="IPAexGothic" w:hAnsi="IPAexGothic"/>
          <w:b/>
          <w:color w:val="000000" w:themeColor="text1"/>
          <w:sz w:val="21"/>
          <w:szCs w:val="21"/>
        </w:rPr>
      </w:pPr>
    </w:p>
    <w:p w14:paraId="3F54AC08" w14:textId="0AC690F1" w:rsidR="00375CB4" w:rsidRPr="00CA2FB0" w:rsidRDefault="00574F4D" w:rsidP="00B10779">
      <w:pPr>
        <w:pStyle w:val="NoSpacing"/>
        <w:jc w:val="center"/>
        <w:rPr>
          <w:rFonts w:ascii="IPAexGothic" w:eastAsia="IPAexGothic" w:hAnsi="IPAexGothic"/>
          <w:b/>
          <w:color w:val="000000" w:themeColor="text1"/>
          <w:sz w:val="21"/>
          <w:szCs w:val="21"/>
        </w:rPr>
      </w:pPr>
      <w:r w:rsidRPr="00CA2FB0">
        <w:rPr>
          <w:rFonts w:ascii="IPAexGothic" w:eastAsia="IPAexGothic" w:hAnsi="IPAexGothic"/>
          <w:b/>
          <w:bCs/>
          <w:color w:val="000000" w:themeColor="text1"/>
          <w:sz w:val="21"/>
          <w:szCs w:val="21"/>
          <w:lang w:eastAsia="ja"/>
        </w:rPr>
        <w:t>CARDO SYSTEMSの新しいオーディオセット、SOUND BY JBL搭載で究極のオーディオ体験を実現。</w:t>
      </w:r>
    </w:p>
    <w:p w14:paraId="64F888C6" w14:textId="77777777" w:rsidR="00574F4D" w:rsidRPr="00CA2FB0" w:rsidRDefault="00574F4D" w:rsidP="00375CB4">
      <w:pPr>
        <w:pStyle w:val="NoSpacing"/>
        <w:jc w:val="center"/>
        <w:outlineLvl w:val="0"/>
        <w:rPr>
          <w:rFonts w:ascii="IPAexGothic" w:eastAsia="IPAexGothic" w:hAnsi="IPAexGothic"/>
          <w:color w:val="000000" w:themeColor="text1"/>
          <w:sz w:val="21"/>
          <w:szCs w:val="21"/>
        </w:rPr>
      </w:pPr>
    </w:p>
    <w:p w14:paraId="552CFCE7" w14:textId="6D4A6617" w:rsidR="003A13FF" w:rsidRPr="00CA2FB0" w:rsidRDefault="00375CB4" w:rsidP="00C2118E">
      <w:pPr>
        <w:pStyle w:val="NoSpacing"/>
        <w:jc w:val="center"/>
        <w:rPr>
          <w:rFonts w:ascii="IPAexGothic" w:eastAsia="IPAexGothic" w:hAnsi="IPAexGothic"/>
          <w:i/>
          <w:color w:val="000000" w:themeColor="text1"/>
          <w:sz w:val="21"/>
          <w:szCs w:val="21"/>
          <w:lang w:eastAsia="ja-JP"/>
        </w:rPr>
      </w:pPr>
      <w:r w:rsidRPr="00CA2FB0">
        <w:rPr>
          <w:rFonts w:ascii="IPAexGothic" w:eastAsia="IPAexGothic" w:hAnsi="IPAexGothic"/>
          <w:i/>
          <w:iCs/>
          <w:color w:val="000000" w:themeColor="text1"/>
          <w:sz w:val="21"/>
          <w:szCs w:val="21"/>
          <w:lang w:eastAsia="ja"/>
        </w:rPr>
        <w:t>JBLのサウンドプロセッシングと45 mmスピーカーを備えた全く新しいアクセサリーキットはPACKTALK、</w:t>
      </w:r>
      <w:proofErr w:type="spellStart"/>
      <w:r w:rsidRPr="00CA2FB0">
        <w:rPr>
          <w:rFonts w:ascii="IPAexGothic" w:eastAsia="IPAexGothic" w:hAnsi="IPAexGothic"/>
          <w:i/>
          <w:iCs/>
          <w:color w:val="000000" w:themeColor="text1"/>
          <w:sz w:val="21"/>
          <w:szCs w:val="21"/>
          <w:lang w:eastAsia="ja"/>
        </w:rPr>
        <w:t>Freecom</w:t>
      </w:r>
      <w:proofErr w:type="spellEnd"/>
      <w:r w:rsidRPr="00CA2FB0">
        <w:rPr>
          <w:rFonts w:ascii="IPAexGothic" w:eastAsia="IPAexGothic" w:hAnsi="IPAexGothic"/>
          <w:i/>
          <w:iCs/>
          <w:color w:val="000000" w:themeColor="text1"/>
          <w:sz w:val="21"/>
          <w:szCs w:val="21"/>
          <w:lang w:eastAsia="ja"/>
        </w:rPr>
        <w:t>、およびその他の通信機器で利用可能。予約注文を既に開始。</w:t>
      </w:r>
    </w:p>
    <w:p w14:paraId="2C4B3AF6" w14:textId="77777777" w:rsidR="00845F25" w:rsidRPr="00CA2FB0" w:rsidRDefault="00845F25" w:rsidP="001E7A78">
      <w:pPr>
        <w:pStyle w:val="NoSpacing"/>
        <w:rPr>
          <w:rFonts w:ascii="IPAexGothic" w:eastAsia="IPAexGothic" w:hAnsi="IPAexGothic"/>
          <w:i/>
          <w:sz w:val="21"/>
          <w:szCs w:val="21"/>
          <w:lang w:eastAsia="ja-JP"/>
        </w:rPr>
      </w:pPr>
    </w:p>
    <w:p w14:paraId="391892E3" w14:textId="1FBA8C59" w:rsidR="00717996" w:rsidRPr="00CA2FB0" w:rsidRDefault="00845F25" w:rsidP="007E0E2C">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オートバイ用無線通信システムのグローバルマーケットリーダーCardo Systemsと、ARMANブランドのオーディオ製品で知られるJBLは本日、全く新しい45mm Audio Kit (オーディオキット) の予約注文を開始したことを発表しました。このオーディオセットは、ハードウェアとしてのスピーカーにSound by JBLとソフトウェアを組み合わせたアクセサリーキットで、他に類を見ない体験をライダーに提供します。このアクセサリーキットは、音楽の再生、通話応答、他のライダーとのコミュニケーションなどの機能を提供しながら、別次元の音質を実現します。</w:t>
      </w:r>
    </w:p>
    <w:p w14:paraId="57473D13" w14:textId="77777777" w:rsidR="00717996" w:rsidRPr="00CA2FB0" w:rsidRDefault="00717996" w:rsidP="00453BEF">
      <w:pPr>
        <w:pStyle w:val="NoSpacing"/>
        <w:rPr>
          <w:rFonts w:ascii="IPAexGothic" w:eastAsia="IPAexGothic" w:hAnsi="IPAexGothic" w:cs="Arial"/>
          <w:color w:val="000000"/>
          <w:sz w:val="21"/>
          <w:szCs w:val="21"/>
          <w:shd w:val="clear" w:color="auto" w:fill="FFFFFF"/>
          <w:lang w:eastAsia="ja-JP"/>
        </w:rPr>
      </w:pPr>
    </w:p>
    <w:p w14:paraId="0DFF7959" w14:textId="171AD835" w:rsidR="00F4239B" w:rsidRPr="00CA2FB0" w:rsidRDefault="00F4239B" w:rsidP="00F4239B">
      <w:pPr>
        <w:pStyle w:val="NoSpacing"/>
        <w:rPr>
          <w:rFonts w:ascii="IPAexGothic" w:eastAsia="IPAexGothic" w:hAnsi="IPAexGothic" w:cs="Arial"/>
          <w:color w:val="000000" w:themeColor="text1"/>
          <w:sz w:val="21"/>
          <w:szCs w:val="21"/>
          <w:shd w:val="clear" w:color="auto" w:fill="FFFFFF"/>
          <w:lang w:eastAsia="ja-JP"/>
        </w:rPr>
      </w:pPr>
      <w:r w:rsidRPr="00CA2FB0">
        <w:rPr>
          <w:rFonts w:ascii="IPAexGothic" w:eastAsia="IPAexGothic" w:hAnsi="IPAexGothic" w:cs="Arial"/>
          <w:color w:val="000000" w:themeColor="text1"/>
          <w:sz w:val="21"/>
          <w:szCs w:val="21"/>
          <w:shd w:val="clear" w:color="auto" w:fill="FFFFFF"/>
          <w:lang w:eastAsia="ja"/>
        </w:rPr>
        <w:t xml:space="preserve">Cardo Systemsのマーケティング部門担当バイスプレジデントDan Emodiは、次のように述べています。「ライダーの皆様に通信やエンターテインメントで比類のない体験を提供するには、オーディオ品質が極めて重要です。JBLの最先端技術を搭載することで、私たちはこの目的に適う製品を提供しています。このオーディオキットアクセサリーは、当社製品をご愛用いただいているお客様だけでなく、現在当社以外のオートバイ用通信機器をお使いの方々にも、卓越した音質を提供するパワフルなツールです。」 </w:t>
      </w:r>
    </w:p>
    <w:p w14:paraId="34BC3C06" w14:textId="77777777" w:rsidR="00F4239B" w:rsidRPr="00CA2FB0" w:rsidRDefault="00F4239B" w:rsidP="007E0E2C">
      <w:pPr>
        <w:pStyle w:val="NoSpacing"/>
        <w:rPr>
          <w:rFonts w:ascii="IPAexGothic" w:eastAsia="IPAexGothic" w:hAnsi="IPAexGothic" w:cs="Arial"/>
          <w:color w:val="000000"/>
          <w:sz w:val="21"/>
          <w:szCs w:val="21"/>
          <w:shd w:val="clear" w:color="auto" w:fill="FFFFFF"/>
          <w:lang w:eastAsia="ja-JP"/>
        </w:rPr>
      </w:pPr>
    </w:p>
    <w:p w14:paraId="46C24CFA" w14:textId="42E1ACE7" w:rsidR="00733566" w:rsidRPr="00CA2FB0" w:rsidRDefault="00733566" w:rsidP="007E0E2C">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 xml:space="preserve">このオーディオセットは、現在使用されているほとんどのヘルメットに対応するために42 mmの狭い底部を持つ口径45 mmのスピーカー2個を備えています。スピーカーの口径が大きくなったことにより、低音の深みが増し、全体として丸みを帯びた自然でサウンドを実現します。その音質の高さは他の製品とは一線を画しています。3.5 mmの標準ジャックを備えているため、Cardoの既存の全製品はもちろん、他社製オートバイ用通信機器でも使用可能です。 </w:t>
      </w:r>
    </w:p>
    <w:p w14:paraId="2B5285E9" w14:textId="77777777" w:rsidR="00733566" w:rsidRPr="00CA2FB0" w:rsidRDefault="00733566" w:rsidP="007E0E2C">
      <w:pPr>
        <w:pStyle w:val="NoSpacing"/>
        <w:rPr>
          <w:rFonts w:ascii="IPAexGothic" w:eastAsia="IPAexGothic" w:hAnsi="IPAexGothic" w:cs="Arial"/>
          <w:color w:val="000000"/>
          <w:sz w:val="21"/>
          <w:szCs w:val="21"/>
          <w:shd w:val="clear" w:color="auto" w:fill="FFFFFF"/>
          <w:lang w:eastAsia="ja-JP"/>
        </w:rPr>
      </w:pPr>
    </w:p>
    <w:p w14:paraId="732DCDFB" w14:textId="74846041" w:rsidR="00733566" w:rsidRPr="00CA2FB0" w:rsidRDefault="00733566" w:rsidP="007E0E2C">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 xml:space="preserve">特に、PACKTALKおよびFreecomでは、この45 mmのオーディオセットは単なるスピーカー以上の能力を発揮します。このアクセサリーキットの中核となるのは、JBLが誇る最先端のサウンドプロセッシング/イコライザー技術です。これは、Cardo Connectモバイルアプリ経由でソフトウェアをダウンロードすれば簡単に入手できます。このソフトウェアは、低音をより深く、高音をよりクリアにすることで、サウンドの品質と透明性を大幅に向上させます。 </w:t>
      </w:r>
    </w:p>
    <w:p w14:paraId="097F8D6E" w14:textId="7D615E18" w:rsidR="00733566" w:rsidRPr="00CA2FB0" w:rsidRDefault="00733566" w:rsidP="007E0E2C">
      <w:pPr>
        <w:pStyle w:val="NoSpacing"/>
        <w:rPr>
          <w:rFonts w:ascii="IPAexGothic" w:eastAsia="IPAexGothic" w:hAnsi="IPAexGothic" w:cs="Arial"/>
          <w:color w:val="000000"/>
          <w:sz w:val="21"/>
          <w:szCs w:val="21"/>
          <w:shd w:val="clear" w:color="auto" w:fill="FFFFFF"/>
          <w:lang w:eastAsia="ja-JP"/>
        </w:rPr>
      </w:pPr>
    </w:p>
    <w:p w14:paraId="1B63B435" w14:textId="77053E79" w:rsidR="00733566" w:rsidRPr="00CA2FB0" w:rsidRDefault="00733566" w:rsidP="007E0E2C">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 xml:space="preserve">JBLのサウンドプロッセシングは、45 mmスピーカーに合わせてオーディオ出力を校正して最適化することにより、音楽でも人の声でも、他の追随を許さない音質を実現します。CardoのPACKTALKシリーズの全製品（SMARTPACK、SMARTHを含む）、およびFreecomシリーズの全製品がこの技術に対応しています。 </w:t>
      </w:r>
    </w:p>
    <w:p w14:paraId="7CE4168C" w14:textId="440B3DA4" w:rsidR="00F4239B" w:rsidRPr="00CA2FB0" w:rsidRDefault="00F4239B" w:rsidP="007E0E2C">
      <w:pPr>
        <w:pStyle w:val="NoSpacing"/>
        <w:rPr>
          <w:rFonts w:ascii="IPAexGothic" w:eastAsia="IPAexGothic" w:hAnsi="IPAexGothic" w:cs="Arial"/>
          <w:color w:val="000000"/>
          <w:sz w:val="21"/>
          <w:szCs w:val="21"/>
          <w:shd w:val="clear" w:color="auto" w:fill="FFFFFF"/>
          <w:lang w:eastAsia="ja-JP"/>
        </w:rPr>
      </w:pPr>
    </w:p>
    <w:p w14:paraId="08BF9498" w14:textId="1708A44A" w:rsidR="00375CB4" w:rsidRPr="00CA2FB0" w:rsidRDefault="000D35CA" w:rsidP="007E0E2C">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 xml:space="preserve">さらに、PACKTALK製品では、JBLのイコライザーサウンドプロファイルも利用できます。お好みや特定の用途に合わせて、最適なオーディオ設定を選択できます。 </w:t>
      </w:r>
    </w:p>
    <w:p w14:paraId="6FC5B135" w14:textId="77777777" w:rsidR="00CA2FB0" w:rsidRDefault="00CA2FB0" w:rsidP="00375CB4">
      <w:pPr>
        <w:pStyle w:val="NoSpacing"/>
        <w:jc w:val="center"/>
        <w:rPr>
          <w:rFonts w:ascii="IPAexGothic" w:eastAsia="IPAexGothic" w:hAnsi="IPAexGothic" w:cs="Arial"/>
          <w:b/>
          <w:bCs/>
          <w:color w:val="000000" w:themeColor="text1"/>
          <w:sz w:val="21"/>
          <w:szCs w:val="21"/>
          <w:shd w:val="clear" w:color="auto" w:fill="FFFFFF"/>
          <w:lang w:eastAsia="ja"/>
        </w:rPr>
      </w:pPr>
    </w:p>
    <w:p w14:paraId="58349A93" w14:textId="77777777" w:rsidR="00375CB4" w:rsidRPr="00CA2FB0" w:rsidRDefault="00375CB4" w:rsidP="00375CB4">
      <w:pPr>
        <w:pStyle w:val="NoSpacing"/>
        <w:jc w:val="center"/>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b/>
          <w:bCs/>
          <w:color w:val="000000" w:themeColor="text1"/>
          <w:sz w:val="21"/>
          <w:szCs w:val="21"/>
          <w:shd w:val="clear" w:color="auto" w:fill="FFFFFF"/>
          <w:lang w:eastAsia="ja"/>
        </w:rPr>
        <w:t>-その他-</w:t>
      </w:r>
    </w:p>
    <w:p w14:paraId="736080A8" w14:textId="77777777" w:rsidR="00375CB4" w:rsidRPr="00CA2FB0" w:rsidRDefault="00375CB4" w:rsidP="007E0E2C">
      <w:pPr>
        <w:pStyle w:val="NoSpacing"/>
        <w:rPr>
          <w:rFonts w:ascii="IPAexGothic" w:eastAsia="IPAexGothic" w:hAnsi="IPAexGothic" w:cs="Arial"/>
          <w:color w:val="000000"/>
          <w:sz w:val="21"/>
          <w:szCs w:val="21"/>
          <w:shd w:val="clear" w:color="auto" w:fill="FFFFFF"/>
          <w:lang w:eastAsia="ja-JP"/>
        </w:rPr>
      </w:pPr>
    </w:p>
    <w:p w14:paraId="7E488854" w14:textId="38B42E49" w:rsidR="00F4239B" w:rsidRPr="00CA2FB0" w:rsidRDefault="00F4239B" w:rsidP="007E0E2C">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次の3つのサウンドプロファイルが用意されています。</w:t>
      </w:r>
    </w:p>
    <w:p w14:paraId="3869B03C" w14:textId="6CCC7E4E" w:rsidR="00F4239B" w:rsidRPr="00CA2FB0" w:rsidRDefault="00F4239B" w:rsidP="00024D90">
      <w:pPr>
        <w:pStyle w:val="NoSpacing"/>
        <w:numPr>
          <w:ilvl w:val="0"/>
          <w:numId w:val="2"/>
        </w:numPr>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標準 – 全体的にサウンドを最適化</w:t>
      </w:r>
    </w:p>
    <w:p w14:paraId="03175B42" w14:textId="7B94E299" w:rsidR="00F4239B" w:rsidRPr="00CA2FB0" w:rsidRDefault="00F4239B" w:rsidP="00024D90">
      <w:pPr>
        <w:pStyle w:val="NoSpacing"/>
        <w:numPr>
          <w:ilvl w:val="0"/>
          <w:numId w:val="2"/>
        </w:numPr>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バスブースト – 低音部に合わせて最適化</w:t>
      </w:r>
    </w:p>
    <w:p w14:paraId="0367719A" w14:textId="77777777" w:rsidR="00F4239B" w:rsidRPr="00CA2FB0" w:rsidRDefault="00F4239B" w:rsidP="00024D90">
      <w:pPr>
        <w:pStyle w:val="NoSpacing"/>
        <w:numPr>
          <w:ilvl w:val="0"/>
          <w:numId w:val="2"/>
        </w:numPr>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ボーカル – 通話や音声通信に合わせて最適化</w:t>
      </w:r>
    </w:p>
    <w:p w14:paraId="64B53C03" w14:textId="77777777" w:rsidR="00F4239B" w:rsidRPr="00CA2FB0" w:rsidRDefault="00F4239B" w:rsidP="007E0E2C">
      <w:pPr>
        <w:pStyle w:val="NoSpacing"/>
        <w:rPr>
          <w:rFonts w:ascii="IPAexGothic" w:eastAsia="IPAexGothic" w:hAnsi="IPAexGothic" w:cs="Arial"/>
          <w:color w:val="000000"/>
          <w:sz w:val="21"/>
          <w:szCs w:val="21"/>
          <w:shd w:val="clear" w:color="auto" w:fill="FFFFFF"/>
          <w:lang w:eastAsia="ja-JP"/>
        </w:rPr>
      </w:pPr>
    </w:p>
    <w:p w14:paraId="32468B21" w14:textId="2996F34F" w:rsidR="00093CF7" w:rsidRPr="00CA2FB0" w:rsidRDefault="00F4239B" w:rsidP="00024D90">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 xml:space="preserve">JBLのイコライザーサウンドプロファイルに対応しているのは、PACKTALK Bold、PACKTALK Slimのほか、SMARTPACKおよびSMARTH製品です。 </w:t>
      </w:r>
    </w:p>
    <w:p w14:paraId="5F711F01" w14:textId="77777777" w:rsidR="006F35C9" w:rsidRPr="00CA2FB0" w:rsidRDefault="006F35C9" w:rsidP="00BB31F5">
      <w:pPr>
        <w:pStyle w:val="NoSpacing"/>
        <w:rPr>
          <w:rFonts w:ascii="IPAexGothic" w:eastAsia="IPAexGothic" w:hAnsi="IPAexGothic" w:cs="Arial"/>
          <w:color w:val="000000"/>
          <w:sz w:val="21"/>
          <w:szCs w:val="21"/>
          <w:shd w:val="clear" w:color="auto" w:fill="FFFFFF"/>
          <w:lang w:eastAsia="ja-JP"/>
        </w:rPr>
      </w:pPr>
    </w:p>
    <w:p w14:paraId="52074623" w14:textId="782D02CA" w:rsidR="003155CF" w:rsidRPr="00CA2FB0" w:rsidRDefault="00541C47" w:rsidP="00A96DC2">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sz w:val="21"/>
          <w:szCs w:val="21"/>
          <w:shd w:val="clear" w:color="auto" w:fill="FFFFFF"/>
          <w:lang w:eastAsia="ja"/>
        </w:rPr>
        <w:t>このオーディオセットの全機能を利用できるのはCardo製品に限られますが、JBLの45mmスピーカーは、3.5 mmの標準ジャックを備えているため、他のオートバイ用通信システムでも使用可能で、高音質なコミュニケーションを実現します。</w:t>
      </w:r>
    </w:p>
    <w:p w14:paraId="08C5A525" w14:textId="77777777" w:rsidR="00250726" w:rsidRPr="00CA2FB0" w:rsidRDefault="00250726" w:rsidP="00A96DC2">
      <w:pPr>
        <w:pStyle w:val="NoSpacing"/>
        <w:rPr>
          <w:rFonts w:ascii="IPAexGothic" w:eastAsia="IPAexGothic" w:hAnsi="IPAexGothic" w:cs="Arial"/>
          <w:color w:val="000000"/>
          <w:sz w:val="21"/>
          <w:szCs w:val="21"/>
          <w:shd w:val="clear" w:color="auto" w:fill="FFFFFF"/>
          <w:lang w:eastAsia="ja-JP"/>
        </w:rPr>
      </w:pPr>
    </w:p>
    <w:p w14:paraId="2BF4B53E" w14:textId="25BCDC63" w:rsidR="00E72E14" w:rsidRPr="00CA2FB0" w:rsidRDefault="003D4370" w:rsidP="00BB31F5">
      <w:pPr>
        <w:pStyle w:val="NoSpacing"/>
        <w:rPr>
          <w:rFonts w:ascii="IPAexGothic" w:eastAsia="IPAexGothic" w:hAnsi="IPAexGothic" w:cs="Arial"/>
          <w:color w:val="000000"/>
          <w:sz w:val="21"/>
          <w:szCs w:val="21"/>
          <w:shd w:val="clear" w:color="auto" w:fill="FFFFFF"/>
          <w:lang w:eastAsia="ja-JP"/>
        </w:rPr>
      </w:pPr>
      <w:r w:rsidRPr="00CA2FB0">
        <w:rPr>
          <w:rFonts w:ascii="IPAexGothic" w:eastAsia="IPAexGothic" w:hAnsi="IPAexGothic" w:cs="Arial"/>
          <w:color w:val="000000" w:themeColor="text1"/>
          <w:sz w:val="21"/>
          <w:szCs w:val="21"/>
          <w:shd w:val="clear" w:color="auto" w:fill="FFFFFF"/>
          <w:lang w:eastAsia="ja"/>
        </w:rPr>
        <w:t>CardoとJBLのパートナーシップは、山道でのライディングでも、街の中で通信を行う際にも、シーンに応じた卓越したサウンドをすべてのライダーに提供します。両社は、このオーディオセットに加えて、Cardo PACKTALKの2019年製品に搭載するJBLスピーカーでもコラボレーションを行っています。</w:t>
      </w:r>
    </w:p>
    <w:p w14:paraId="0CD71424" w14:textId="77777777" w:rsidR="00DC3D85" w:rsidRPr="00CA2FB0" w:rsidRDefault="00DC3D85" w:rsidP="001E7A78">
      <w:pPr>
        <w:pStyle w:val="NoSpacing"/>
        <w:rPr>
          <w:rFonts w:ascii="IPAexGothic" w:eastAsia="IPAexGothic" w:hAnsi="IPAexGothic" w:cs="Arial"/>
          <w:color w:val="000000"/>
          <w:sz w:val="21"/>
          <w:szCs w:val="21"/>
          <w:shd w:val="clear" w:color="auto" w:fill="FFFFFF"/>
          <w:lang w:eastAsia="ja-JP"/>
        </w:rPr>
      </w:pPr>
    </w:p>
    <w:p w14:paraId="756F4AC4" w14:textId="4E1D51A9" w:rsidR="002674E8" w:rsidRPr="00CA2FB0" w:rsidRDefault="002674E8" w:rsidP="002674E8">
      <w:pPr>
        <w:pStyle w:val="NoSpacing"/>
        <w:outlineLvl w:val="0"/>
        <w:rPr>
          <w:rFonts w:ascii="IPAexGothic" w:eastAsia="IPAexGothic" w:hAnsi="IPAexGothic" w:cs="Arial"/>
          <w:color w:val="000000" w:themeColor="text1"/>
          <w:sz w:val="21"/>
          <w:szCs w:val="21"/>
          <w:lang w:eastAsia="ja-JP"/>
        </w:rPr>
      </w:pPr>
      <w:r w:rsidRPr="00CA2FB0">
        <w:rPr>
          <w:rFonts w:ascii="IPAexGothic" w:eastAsia="IPAexGothic" w:hAnsi="IPAexGothic" w:cs="Arial"/>
          <w:color w:val="000000" w:themeColor="text1"/>
          <w:sz w:val="21"/>
          <w:szCs w:val="21"/>
          <w:lang w:eastAsia="ja"/>
        </w:rPr>
        <w:t xml:space="preserve">このオーディオセットは、Cardoのウェブサイトで予約注文を開始しています。出荷開始は、2019年4月を予定しています。 </w:t>
      </w:r>
    </w:p>
    <w:p w14:paraId="5B21C433" w14:textId="77777777" w:rsidR="00A55DEF" w:rsidRPr="00CA2FB0" w:rsidRDefault="00A55DEF" w:rsidP="002674E8">
      <w:pPr>
        <w:pStyle w:val="NoSpacing"/>
        <w:outlineLvl w:val="0"/>
        <w:rPr>
          <w:rFonts w:ascii="IPAexGothic" w:eastAsia="IPAexGothic" w:hAnsi="IPAexGothic" w:cs="Arial"/>
          <w:color w:val="000000" w:themeColor="text1"/>
          <w:sz w:val="21"/>
          <w:szCs w:val="21"/>
          <w:lang w:eastAsia="ja-JP"/>
        </w:rPr>
      </w:pPr>
    </w:p>
    <w:p w14:paraId="6EB9B02A" w14:textId="02C5ED33" w:rsidR="00845F25" w:rsidRPr="00CA2FB0" w:rsidRDefault="00040D72" w:rsidP="001E7A78">
      <w:pPr>
        <w:pStyle w:val="NoSpacing"/>
        <w:rPr>
          <w:rFonts w:ascii="IPAexGothic" w:eastAsia="IPAexGothic" w:hAnsi="IPAexGothic" w:cs="Arial"/>
          <w:color w:val="000000"/>
          <w:sz w:val="21"/>
          <w:szCs w:val="21"/>
          <w:lang w:eastAsia="ja-JP"/>
        </w:rPr>
      </w:pPr>
      <w:r w:rsidRPr="00CA2FB0">
        <w:rPr>
          <w:rFonts w:ascii="IPAexGothic" w:eastAsia="IPAexGothic" w:hAnsi="IPAexGothic" w:cs="Arial"/>
          <w:color w:val="000000"/>
          <w:sz w:val="21"/>
          <w:szCs w:val="21"/>
          <w:lang w:eastAsia="ja"/>
        </w:rPr>
        <w:t xml:space="preserve">詳しくは、Cardo Systemsのウェブサイト </w:t>
      </w:r>
      <w:hyperlink r:id="rId6" w:history="1">
        <w:r w:rsidRPr="00CA2FB0">
          <w:rPr>
            <w:rStyle w:val="Hyperlink"/>
            <w:rFonts w:ascii="IPAexGothic" w:eastAsia="IPAexGothic" w:hAnsi="IPAexGothic" w:cs="Arial"/>
            <w:sz w:val="21"/>
            <w:szCs w:val="21"/>
            <w:lang w:eastAsia="ja"/>
          </w:rPr>
          <w:t>www.cardosystems.com</w:t>
        </w:r>
      </w:hyperlink>
      <w:r w:rsidRPr="00CA2FB0">
        <w:rPr>
          <w:rFonts w:ascii="IPAexGothic" w:eastAsia="IPAexGothic" w:hAnsi="IPAexGothic" w:cs="Arial"/>
          <w:color w:val="000000"/>
          <w:sz w:val="21"/>
          <w:szCs w:val="21"/>
          <w:lang w:eastAsia="ja"/>
        </w:rPr>
        <w:t xml:space="preserve"> をご覧ください。また、</w:t>
      </w:r>
      <w:r w:rsidR="008F644C">
        <w:fldChar w:fldCharType="begin"/>
      </w:r>
      <w:r w:rsidR="008F644C">
        <w:instrText>HYPERLINK "https://www.facebook.com/CardoSystemsGlobal/"</w:instrText>
      </w:r>
      <w:r w:rsidR="008F644C">
        <w:fldChar w:fldCharType="separate"/>
      </w:r>
      <w:r w:rsidRPr="00CA2FB0">
        <w:rPr>
          <w:rStyle w:val="Hyperlink"/>
          <w:rFonts w:ascii="IPAexGothic" w:eastAsia="IPAexGothic" w:hAnsi="IPAexGothic" w:cs="Arial"/>
          <w:sz w:val="21"/>
          <w:szCs w:val="21"/>
          <w:lang w:eastAsia="ja"/>
        </w:rPr>
        <w:t>Facebook</w:t>
      </w:r>
      <w:r w:rsidR="008F644C">
        <w:rPr>
          <w:rStyle w:val="Hyperlink"/>
          <w:rFonts w:ascii="IPAexGothic" w:eastAsia="IPAexGothic" w:hAnsi="IPAexGothic" w:cs="Arial"/>
          <w:sz w:val="21"/>
          <w:szCs w:val="21"/>
          <w:lang w:eastAsia="ja"/>
        </w:rPr>
        <w:fldChar w:fldCharType="end"/>
      </w:r>
      <w:r w:rsidRPr="00CA2FB0">
        <w:rPr>
          <w:rFonts w:ascii="IPAexGothic" w:eastAsia="IPAexGothic" w:hAnsi="IPAexGothic" w:cs="Arial"/>
          <w:color w:val="000000"/>
          <w:sz w:val="21"/>
          <w:szCs w:val="21"/>
          <w:lang w:eastAsia="ja"/>
        </w:rPr>
        <w:t>、</w:t>
      </w:r>
      <w:r w:rsidR="008F644C">
        <w:fldChar w:fldCharType="begin"/>
      </w:r>
      <w:r w:rsidR="008F644C">
        <w:instrText>HYPERLINK "https://twitter.com/CardoSystems"</w:instrText>
      </w:r>
      <w:r w:rsidR="008F644C">
        <w:fldChar w:fldCharType="separate"/>
      </w:r>
      <w:r w:rsidRPr="00CA2FB0">
        <w:rPr>
          <w:rStyle w:val="Hyperlink"/>
          <w:rFonts w:ascii="IPAexGothic" w:eastAsia="IPAexGothic" w:hAnsi="IPAexGothic" w:cs="Arial"/>
          <w:sz w:val="21"/>
          <w:szCs w:val="21"/>
          <w:lang w:eastAsia="ja"/>
        </w:rPr>
        <w:t>Twitter</w:t>
      </w:r>
      <w:r w:rsidR="008F644C">
        <w:rPr>
          <w:rStyle w:val="Hyperlink"/>
          <w:rFonts w:ascii="IPAexGothic" w:eastAsia="IPAexGothic" w:hAnsi="IPAexGothic" w:cs="Arial"/>
          <w:sz w:val="21"/>
          <w:szCs w:val="21"/>
          <w:lang w:eastAsia="ja"/>
        </w:rPr>
        <w:fldChar w:fldCharType="end"/>
      </w:r>
      <w:r w:rsidRPr="00CA2FB0">
        <w:rPr>
          <w:rFonts w:ascii="IPAexGothic" w:eastAsia="IPAexGothic" w:hAnsi="IPAexGothic" w:cs="Arial"/>
          <w:color w:val="000000"/>
          <w:sz w:val="21"/>
          <w:szCs w:val="21"/>
          <w:lang w:eastAsia="ja"/>
        </w:rPr>
        <w:t>、</w:t>
      </w:r>
      <w:r w:rsidR="008F644C">
        <w:fldChar w:fldCharType="begin"/>
      </w:r>
      <w:r w:rsidR="008F644C">
        <w:instrText>HYPERLINK "https://www.instagram.com/CardoSystems/"</w:instrText>
      </w:r>
      <w:r w:rsidR="008F644C">
        <w:fldChar w:fldCharType="separate"/>
      </w:r>
      <w:r w:rsidRPr="00CA2FB0">
        <w:rPr>
          <w:rStyle w:val="Hyperlink"/>
          <w:rFonts w:ascii="IPAexGothic" w:eastAsia="IPAexGothic" w:hAnsi="IPAexGothic" w:cs="Arial"/>
          <w:sz w:val="21"/>
          <w:szCs w:val="21"/>
          <w:lang w:eastAsia="ja"/>
        </w:rPr>
        <w:t>Instagram</w:t>
      </w:r>
      <w:r w:rsidR="008F644C">
        <w:rPr>
          <w:rStyle w:val="Hyperlink"/>
          <w:rFonts w:ascii="IPAexGothic" w:eastAsia="IPAexGothic" w:hAnsi="IPAexGothic" w:cs="Arial"/>
          <w:sz w:val="21"/>
          <w:szCs w:val="21"/>
          <w:lang w:eastAsia="ja"/>
        </w:rPr>
        <w:fldChar w:fldCharType="end"/>
      </w:r>
      <w:bookmarkStart w:id="0" w:name="_GoBack"/>
      <w:bookmarkEnd w:id="0"/>
      <w:r w:rsidRPr="00CA2FB0">
        <w:rPr>
          <w:rFonts w:ascii="IPAexGothic" w:eastAsia="IPAexGothic" w:hAnsi="IPAexGothic" w:cs="Arial"/>
          <w:color w:val="000000"/>
          <w:sz w:val="21"/>
          <w:szCs w:val="21"/>
          <w:lang w:eastAsia="ja"/>
        </w:rPr>
        <w:t xml:space="preserve"> でも情報を発信しています。</w:t>
      </w:r>
    </w:p>
    <w:p w14:paraId="64A82607" w14:textId="77777777" w:rsidR="005057FA" w:rsidRPr="00CA2FB0" w:rsidRDefault="005057FA" w:rsidP="001E7A78">
      <w:pPr>
        <w:pStyle w:val="NoSpacing"/>
        <w:rPr>
          <w:rFonts w:ascii="IPAexGothic" w:eastAsia="IPAexGothic" w:hAnsi="IPAexGothic" w:cs="Arial"/>
          <w:color w:val="000000"/>
          <w:sz w:val="21"/>
          <w:szCs w:val="21"/>
          <w:lang w:eastAsia="ja-JP"/>
        </w:rPr>
      </w:pPr>
    </w:p>
    <w:p w14:paraId="388860E8" w14:textId="77777777" w:rsidR="00B10779" w:rsidRPr="00CA2FB0" w:rsidRDefault="001E7A78" w:rsidP="00B10779">
      <w:pPr>
        <w:pStyle w:val="NoSpacing"/>
        <w:rPr>
          <w:rFonts w:ascii="IPAexGothic" w:eastAsia="IPAexGothic" w:hAnsi="IPAexGothic" w:cs="Arial"/>
          <w:color w:val="000000"/>
          <w:sz w:val="21"/>
          <w:szCs w:val="21"/>
          <w:lang w:eastAsia="ja-JP"/>
        </w:rPr>
      </w:pPr>
      <w:r w:rsidRPr="00CA2FB0">
        <w:rPr>
          <w:rFonts w:ascii="IPAexGothic" w:eastAsia="IPAexGothic" w:hAnsi="IPAexGothic" w:cs="Arial"/>
          <w:color w:val="000000"/>
          <w:sz w:val="21"/>
          <w:szCs w:val="21"/>
          <w:u w:val="single"/>
          <w:bdr w:val="none" w:sz="0" w:space="0" w:color="auto" w:frame="1"/>
          <w:lang w:eastAsia="ja"/>
        </w:rPr>
        <w:t>CARDOについて</w:t>
      </w:r>
    </w:p>
    <w:p w14:paraId="6441476C" w14:textId="62FA732E" w:rsidR="00391276" w:rsidRPr="00CA2FB0" w:rsidRDefault="00C119EF" w:rsidP="00B10779">
      <w:pPr>
        <w:pStyle w:val="NoSpacing"/>
        <w:rPr>
          <w:rFonts w:ascii="IPAexGothic" w:eastAsia="IPAexGothic" w:hAnsi="IPAexGothic" w:cs="Arial"/>
          <w:color w:val="000000"/>
          <w:sz w:val="21"/>
          <w:szCs w:val="21"/>
          <w:lang w:eastAsia="ja-JP"/>
        </w:rPr>
      </w:pPr>
      <w:r w:rsidRPr="00CA2FB0">
        <w:rPr>
          <w:rFonts w:ascii="IPAexGothic" w:eastAsia="IPAexGothic" w:hAnsi="IPAexGothic" w:cs="Arial"/>
          <w:color w:val="000000"/>
          <w:sz w:val="21"/>
          <w:szCs w:val="21"/>
          <w:lang w:eastAsia="ja"/>
        </w:rPr>
        <w:t>Cardo Systemsは、最先端のオートバイヘルメット用通信・エンターテイメントシステムの設計、開発、製造、販売を手がけています。2004年に創業して以来、Cardoは、オートバイ用Bluetooth通信システムでさまざまなイノベーションを起こしてきたパイオニア的存在です。Cardoの製品は、現在85ヵ国で販売されており、世界をリードするオートバイ用通信デバイスとなっています。</w:t>
      </w:r>
    </w:p>
    <w:p w14:paraId="47ABBCD8" w14:textId="77777777" w:rsidR="00391276" w:rsidRPr="00CA2FB0" w:rsidRDefault="00391276" w:rsidP="00391276">
      <w:pPr>
        <w:rPr>
          <w:rFonts w:ascii="IPAexGothic" w:eastAsia="IPAexGothic" w:hAnsi="IPAexGothic"/>
          <w:sz w:val="21"/>
          <w:szCs w:val="21"/>
          <w:lang w:eastAsia="ja-JP"/>
        </w:rPr>
      </w:pPr>
    </w:p>
    <w:p w14:paraId="22788A01" w14:textId="77777777" w:rsidR="00391276" w:rsidRPr="00CA2FB0" w:rsidRDefault="00391276" w:rsidP="00391276">
      <w:pPr>
        <w:rPr>
          <w:rFonts w:ascii="IPAexGothic" w:eastAsia="IPAexGothic" w:hAnsi="IPAexGothic" w:cs="Arial"/>
          <w:bCs/>
          <w:color w:val="000000"/>
          <w:sz w:val="21"/>
          <w:szCs w:val="21"/>
          <w:u w:val="single"/>
          <w:bdr w:val="none" w:sz="0" w:space="0" w:color="auto" w:frame="1"/>
          <w:lang w:eastAsia="ja-JP"/>
        </w:rPr>
      </w:pPr>
      <w:r w:rsidRPr="00CA2FB0">
        <w:rPr>
          <w:rFonts w:ascii="IPAexGothic" w:eastAsia="IPAexGothic" w:hAnsi="IPAexGothic" w:cs="Arial"/>
          <w:color w:val="000000"/>
          <w:sz w:val="21"/>
          <w:szCs w:val="21"/>
          <w:u w:val="single"/>
          <w:bdr w:val="none" w:sz="0" w:space="0" w:color="auto" w:frame="1"/>
          <w:lang w:eastAsia="ja"/>
        </w:rPr>
        <w:t>JBLについて</w:t>
      </w:r>
    </w:p>
    <w:p w14:paraId="0553128C" w14:textId="77777777" w:rsidR="00391276" w:rsidRPr="00CA2FB0" w:rsidRDefault="00391276" w:rsidP="00391276">
      <w:pPr>
        <w:rPr>
          <w:rFonts w:ascii="IPAexGothic" w:eastAsia="IPAexGothic" w:hAnsi="IPAexGothic" w:cs="Arial"/>
          <w:color w:val="000000"/>
          <w:sz w:val="21"/>
          <w:szCs w:val="21"/>
          <w:lang w:eastAsia="ja-JP"/>
        </w:rPr>
      </w:pPr>
      <w:r w:rsidRPr="00CA2FB0">
        <w:rPr>
          <w:rFonts w:ascii="IPAexGothic" w:eastAsia="IPAexGothic" w:hAnsi="IPAexGothic" w:cs="Arial"/>
          <w:color w:val="000000"/>
          <w:sz w:val="21"/>
          <w:szCs w:val="21"/>
          <w:lang w:eastAsia="ja"/>
        </w:rPr>
        <w:t>JBLは、人生のすばらしい時間をより輝かせるような高品質サウンドを創り出しています。ウッドストックなどの有名イベント、マジソンスクウェアでのコンサート、ヤンキースタジアムでの試合から、週末のロードトリップまで、JBLは、その受賞歴のあるオーディオ技術を駆使してシーンに応じた音を実現することで、「聴く」体験を向上させています。JBLは、70年以上にわたって業界をリードするイノベーションをもたらし、音の専門家としての比類のない信頼性を確立することにより、サウンドエンジニアリングのトップ企業となっています。</w:t>
      </w:r>
    </w:p>
    <w:p w14:paraId="0A33EDAB" w14:textId="77777777" w:rsidR="00C119EF" w:rsidRPr="00CA2FB0" w:rsidRDefault="00C119EF" w:rsidP="001E7A78">
      <w:pPr>
        <w:pStyle w:val="NoSpacing"/>
        <w:rPr>
          <w:rFonts w:ascii="IPAexGothic" w:eastAsia="IPAexGothic" w:hAnsi="IPAexGothic" w:cs="Arial"/>
          <w:bCs/>
          <w:color w:val="000000"/>
          <w:sz w:val="21"/>
          <w:szCs w:val="21"/>
          <w:bdr w:val="none" w:sz="0" w:space="0" w:color="auto" w:frame="1"/>
          <w:lang w:eastAsia="ja-JP"/>
        </w:rPr>
      </w:pPr>
    </w:p>
    <w:p w14:paraId="4B97122D" w14:textId="77777777" w:rsidR="00B10779" w:rsidRPr="00CA2FB0" w:rsidRDefault="001E7A78" w:rsidP="00B10779">
      <w:pPr>
        <w:pStyle w:val="NoSpacing"/>
        <w:rPr>
          <w:rFonts w:ascii="IPAexGothic" w:eastAsia="IPAexGothic" w:hAnsi="IPAexGothic" w:cs="Arial"/>
          <w:color w:val="000000"/>
          <w:sz w:val="21"/>
          <w:szCs w:val="21"/>
          <w:lang w:eastAsia="ja-JP"/>
        </w:rPr>
      </w:pPr>
      <w:r w:rsidRPr="00CA2FB0">
        <w:rPr>
          <w:rFonts w:ascii="IPAexGothic" w:eastAsia="IPAexGothic" w:hAnsi="IPAexGothic" w:cs="Arial"/>
          <w:color w:val="000000"/>
          <w:sz w:val="21"/>
          <w:szCs w:val="21"/>
          <w:bdr w:val="none" w:sz="0" w:space="0" w:color="auto" w:frame="1"/>
          <w:lang w:eastAsia="ja"/>
        </w:rPr>
        <w:t>報道機関のお問い合わせ先：</w:t>
      </w:r>
    </w:p>
    <w:p w14:paraId="053164CF" w14:textId="73019EC4" w:rsidR="001E7A78" w:rsidRPr="00CA2FB0" w:rsidRDefault="001E7A78" w:rsidP="00B10779">
      <w:pPr>
        <w:pStyle w:val="NoSpacing"/>
        <w:rPr>
          <w:rFonts w:ascii="IPAexGothic" w:eastAsia="IPAexGothic" w:hAnsi="IPAexGothic" w:cs="Arial"/>
          <w:color w:val="000000"/>
          <w:sz w:val="21"/>
          <w:szCs w:val="21"/>
        </w:rPr>
      </w:pPr>
      <w:r w:rsidRPr="00CA2FB0">
        <w:rPr>
          <w:rFonts w:ascii="IPAexGothic" w:eastAsia="IPAexGothic" w:hAnsi="IPAexGothic" w:cs="Arial"/>
          <w:color w:val="000000"/>
          <w:sz w:val="21"/>
          <w:szCs w:val="21"/>
          <w:lang w:eastAsia="ja"/>
        </w:rPr>
        <w:t>PACKTALK 製品ラインの詳細および高解像度の画像のご要望については、</w:t>
      </w:r>
      <w:proofErr w:type="spellStart"/>
      <w:r w:rsidRPr="00CA2FB0">
        <w:rPr>
          <w:rFonts w:ascii="IPAexGothic" w:eastAsia="IPAexGothic" w:hAnsi="IPAexGothic" w:cs="Arial"/>
          <w:color w:val="000000"/>
          <w:sz w:val="21"/>
          <w:szCs w:val="21"/>
          <w:lang w:eastAsia="ja"/>
        </w:rPr>
        <w:t>press@cardosystems.</w:t>
      </w:r>
      <w:r w:rsidR="00344710">
        <w:rPr>
          <w:rFonts w:ascii="IPAexGothic" w:eastAsia="IPAexGothic" w:hAnsi="IPAexGothic" w:cs="Arial"/>
          <w:color w:val="000000"/>
          <w:sz w:val="21"/>
          <w:szCs w:val="21"/>
          <w:lang w:eastAsia="ja"/>
        </w:rPr>
        <w:t>media</w:t>
      </w:r>
      <w:proofErr w:type="spellEnd"/>
      <w:r w:rsidRPr="00CA2FB0">
        <w:rPr>
          <w:rFonts w:ascii="IPAexGothic" w:eastAsia="IPAexGothic" w:hAnsi="IPAexGothic" w:cs="Arial"/>
          <w:color w:val="000000"/>
          <w:sz w:val="21"/>
          <w:szCs w:val="21"/>
          <w:lang w:eastAsia="ja"/>
        </w:rPr>
        <w:t xml:space="preserve"> | www.cardosystems.com　にお問い合わせください。</w:t>
      </w:r>
    </w:p>
    <w:p w14:paraId="52F508B4" w14:textId="57544D26" w:rsidR="001E7A78" w:rsidRPr="00CA2FB0" w:rsidRDefault="001E7A78" w:rsidP="001E7A78">
      <w:pPr>
        <w:pStyle w:val="NoSpacing"/>
        <w:rPr>
          <w:rFonts w:ascii="IPAexGothic" w:eastAsia="IPAexGothic" w:hAnsi="IPAexGothic"/>
          <w:sz w:val="21"/>
          <w:szCs w:val="21"/>
        </w:rPr>
      </w:pPr>
    </w:p>
    <w:p w14:paraId="582094AD" w14:textId="55C845A0" w:rsidR="00093CF7" w:rsidRPr="00CA2FB0" w:rsidRDefault="00093CF7" w:rsidP="00024D90">
      <w:pPr>
        <w:pStyle w:val="NoSpacing"/>
        <w:jc w:val="center"/>
        <w:rPr>
          <w:rFonts w:ascii="IPAexGothic" w:eastAsia="IPAexGothic" w:hAnsi="IPAexGothic"/>
          <w:b/>
          <w:sz w:val="21"/>
          <w:szCs w:val="21"/>
        </w:rPr>
      </w:pPr>
      <w:r w:rsidRPr="00CA2FB0">
        <w:rPr>
          <w:rFonts w:ascii="IPAexGothic" w:eastAsia="IPAexGothic" w:hAnsi="IPAexGothic"/>
          <w:b/>
          <w:bCs/>
          <w:sz w:val="21"/>
          <w:szCs w:val="21"/>
          <w:lang w:eastAsia="ja"/>
        </w:rPr>
        <w:t>###</w:t>
      </w:r>
    </w:p>
    <w:sectPr w:rsidR="00093CF7" w:rsidRPr="00CA2FB0" w:rsidSect="00F4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IPAexGothic">
    <w:altName w:val="Yu Gothic"/>
    <w:panose1 w:val="020B0604020202020204"/>
    <w:charset w:val="80"/>
    <w:family w:val="swiss"/>
    <w:pitch w:val="variable"/>
    <w:sig w:usb0="E00002FF" w:usb1="3AC7EDFA"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E82"/>
    <w:multiLevelType w:val="hybridMultilevel"/>
    <w:tmpl w:val="A2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13E92"/>
    <w:multiLevelType w:val="hybridMultilevel"/>
    <w:tmpl w:val="0FB03B74"/>
    <w:lvl w:ilvl="0" w:tplc="D5AEF7EE">
      <w:start w:val="7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78"/>
    <w:rsid w:val="00024D90"/>
    <w:rsid w:val="00031824"/>
    <w:rsid w:val="00040D72"/>
    <w:rsid w:val="0004160C"/>
    <w:rsid w:val="00051FE5"/>
    <w:rsid w:val="00093CF7"/>
    <w:rsid w:val="000D116B"/>
    <w:rsid w:val="000D35CA"/>
    <w:rsid w:val="000D47F7"/>
    <w:rsid w:val="000E2F71"/>
    <w:rsid w:val="000F5A9E"/>
    <w:rsid w:val="00102089"/>
    <w:rsid w:val="00114068"/>
    <w:rsid w:val="001778C2"/>
    <w:rsid w:val="001A7088"/>
    <w:rsid w:val="001C73D9"/>
    <w:rsid w:val="001E7A78"/>
    <w:rsid w:val="001F2E54"/>
    <w:rsid w:val="00201F7A"/>
    <w:rsid w:val="00207EC3"/>
    <w:rsid w:val="00230EE4"/>
    <w:rsid w:val="002364AA"/>
    <w:rsid w:val="00243A04"/>
    <w:rsid w:val="00245964"/>
    <w:rsid w:val="00245A75"/>
    <w:rsid w:val="00250726"/>
    <w:rsid w:val="00250B35"/>
    <w:rsid w:val="0026023F"/>
    <w:rsid w:val="002622AD"/>
    <w:rsid w:val="00266C7A"/>
    <w:rsid w:val="002674E8"/>
    <w:rsid w:val="00273235"/>
    <w:rsid w:val="0028799A"/>
    <w:rsid w:val="002B24EE"/>
    <w:rsid w:val="002B2BEA"/>
    <w:rsid w:val="002D4144"/>
    <w:rsid w:val="002D70C3"/>
    <w:rsid w:val="0030171C"/>
    <w:rsid w:val="003155CF"/>
    <w:rsid w:val="00344710"/>
    <w:rsid w:val="003546A1"/>
    <w:rsid w:val="003572A5"/>
    <w:rsid w:val="003662BD"/>
    <w:rsid w:val="00374BE5"/>
    <w:rsid w:val="00375CB4"/>
    <w:rsid w:val="00377482"/>
    <w:rsid w:val="00390785"/>
    <w:rsid w:val="00391276"/>
    <w:rsid w:val="003A13FF"/>
    <w:rsid w:val="003A1AB6"/>
    <w:rsid w:val="003B47B6"/>
    <w:rsid w:val="003C5169"/>
    <w:rsid w:val="003D4370"/>
    <w:rsid w:val="003E7CE0"/>
    <w:rsid w:val="003F4CBA"/>
    <w:rsid w:val="00401569"/>
    <w:rsid w:val="00430B9B"/>
    <w:rsid w:val="00432E41"/>
    <w:rsid w:val="00446EB4"/>
    <w:rsid w:val="00451971"/>
    <w:rsid w:val="00453BEF"/>
    <w:rsid w:val="004544B5"/>
    <w:rsid w:val="00455537"/>
    <w:rsid w:val="00456229"/>
    <w:rsid w:val="00472ABD"/>
    <w:rsid w:val="004815A1"/>
    <w:rsid w:val="004837F3"/>
    <w:rsid w:val="00483C71"/>
    <w:rsid w:val="00491FC5"/>
    <w:rsid w:val="004A6447"/>
    <w:rsid w:val="004E5521"/>
    <w:rsid w:val="004E7865"/>
    <w:rsid w:val="00503E16"/>
    <w:rsid w:val="0050529A"/>
    <w:rsid w:val="005057FA"/>
    <w:rsid w:val="00512CD0"/>
    <w:rsid w:val="00524976"/>
    <w:rsid w:val="00527046"/>
    <w:rsid w:val="00541C47"/>
    <w:rsid w:val="0054213D"/>
    <w:rsid w:val="0054583C"/>
    <w:rsid w:val="0055546A"/>
    <w:rsid w:val="00564BF8"/>
    <w:rsid w:val="00566445"/>
    <w:rsid w:val="00566979"/>
    <w:rsid w:val="00574F4D"/>
    <w:rsid w:val="00575359"/>
    <w:rsid w:val="005A1A2D"/>
    <w:rsid w:val="005B251A"/>
    <w:rsid w:val="005C1B40"/>
    <w:rsid w:val="005D6A49"/>
    <w:rsid w:val="005E1F09"/>
    <w:rsid w:val="005F02D4"/>
    <w:rsid w:val="006067BB"/>
    <w:rsid w:val="006132A2"/>
    <w:rsid w:val="00622E0F"/>
    <w:rsid w:val="00625DED"/>
    <w:rsid w:val="00641D3F"/>
    <w:rsid w:val="00650CD2"/>
    <w:rsid w:val="006622F0"/>
    <w:rsid w:val="00692826"/>
    <w:rsid w:val="006933E2"/>
    <w:rsid w:val="006A3E15"/>
    <w:rsid w:val="006B4933"/>
    <w:rsid w:val="006B6E99"/>
    <w:rsid w:val="006B75C0"/>
    <w:rsid w:val="006D1770"/>
    <w:rsid w:val="006E6508"/>
    <w:rsid w:val="006F35C9"/>
    <w:rsid w:val="00717996"/>
    <w:rsid w:val="00733566"/>
    <w:rsid w:val="007419F8"/>
    <w:rsid w:val="00742716"/>
    <w:rsid w:val="00742DCB"/>
    <w:rsid w:val="00743991"/>
    <w:rsid w:val="0074769E"/>
    <w:rsid w:val="007508EE"/>
    <w:rsid w:val="00762BE9"/>
    <w:rsid w:val="00765756"/>
    <w:rsid w:val="007737D2"/>
    <w:rsid w:val="00786D1D"/>
    <w:rsid w:val="0079107D"/>
    <w:rsid w:val="007952E4"/>
    <w:rsid w:val="007C1E99"/>
    <w:rsid w:val="007C71F8"/>
    <w:rsid w:val="007E0E2C"/>
    <w:rsid w:val="007E658F"/>
    <w:rsid w:val="007F458D"/>
    <w:rsid w:val="00825E40"/>
    <w:rsid w:val="00845F25"/>
    <w:rsid w:val="008525FB"/>
    <w:rsid w:val="008576D9"/>
    <w:rsid w:val="0086531F"/>
    <w:rsid w:val="0087240D"/>
    <w:rsid w:val="00881D30"/>
    <w:rsid w:val="00884D02"/>
    <w:rsid w:val="00893EA5"/>
    <w:rsid w:val="008A4074"/>
    <w:rsid w:val="008B3D22"/>
    <w:rsid w:val="008B4AA3"/>
    <w:rsid w:val="008B6688"/>
    <w:rsid w:val="008C10AA"/>
    <w:rsid w:val="008C1C4A"/>
    <w:rsid w:val="008C55DE"/>
    <w:rsid w:val="008C76EA"/>
    <w:rsid w:val="008D10D9"/>
    <w:rsid w:val="008F644C"/>
    <w:rsid w:val="00901A1B"/>
    <w:rsid w:val="009027DC"/>
    <w:rsid w:val="00933771"/>
    <w:rsid w:val="00956246"/>
    <w:rsid w:val="00961F26"/>
    <w:rsid w:val="0096735C"/>
    <w:rsid w:val="009A0D36"/>
    <w:rsid w:val="00A059E8"/>
    <w:rsid w:val="00A14C07"/>
    <w:rsid w:val="00A2320D"/>
    <w:rsid w:val="00A42238"/>
    <w:rsid w:val="00A45FC4"/>
    <w:rsid w:val="00A55DEF"/>
    <w:rsid w:val="00A57CB3"/>
    <w:rsid w:val="00A72010"/>
    <w:rsid w:val="00A818E7"/>
    <w:rsid w:val="00A84E05"/>
    <w:rsid w:val="00A9509D"/>
    <w:rsid w:val="00A96DC2"/>
    <w:rsid w:val="00AC3203"/>
    <w:rsid w:val="00AC37DC"/>
    <w:rsid w:val="00AD3993"/>
    <w:rsid w:val="00AD63AF"/>
    <w:rsid w:val="00AF09A5"/>
    <w:rsid w:val="00B04010"/>
    <w:rsid w:val="00B10779"/>
    <w:rsid w:val="00B42AA2"/>
    <w:rsid w:val="00B4641C"/>
    <w:rsid w:val="00BA6631"/>
    <w:rsid w:val="00BB31F5"/>
    <w:rsid w:val="00BD06F5"/>
    <w:rsid w:val="00BD183B"/>
    <w:rsid w:val="00BE3378"/>
    <w:rsid w:val="00BE4AA8"/>
    <w:rsid w:val="00BF33DB"/>
    <w:rsid w:val="00C02639"/>
    <w:rsid w:val="00C119EF"/>
    <w:rsid w:val="00C14534"/>
    <w:rsid w:val="00C2070B"/>
    <w:rsid w:val="00C2118E"/>
    <w:rsid w:val="00C76043"/>
    <w:rsid w:val="00C93913"/>
    <w:rsid w:val="00CA2FB0"/>
    <w:rsid w:val="00CA7546"/>
    <w:rsid w:val="00CC715C"/>
    <w:rsid w:val="00CD190C"/>
    <w:rsid w:val="00CE3F82"/>
    <w:rsid w:val="00CE4455"/>
    <w:rsid w:val="00CF08E5"/>
    <w:rsid w:val="00CF0F95"/>
    <w:rsid w:val="00CF3A29"/>
    <w:rsid w:val="00D15298"/>
    <w:rsid w:val="00D4561F"/>
    <w:rsid w:val="00D66A81"/>
    <w:rsid w:val="00D72A14"/>
    <w:rsid w:val="00DA3187"/>
    <w:rsid w:val="00DC3D85"/>
    <w:rsid w:val="00DD0221"/>
    <w:rsid w:val="00DE4060"/>
    <w:rsid w:val="00DE731C"/>
    <w:rsid w:val="00DF741A"/>
    <w:rsid w:val="00E1310F"/>
    <w:rsid w:val="00E40AD9"/>
    <w:rsid w:val="00E43C68"/>
    <w:rsid w:val="00E71105"/>
    <w:rsid w:val="00E72E14"/>
    <w:rsid w:val="00E969AC"/>
    <w:rsid w:val="00E977BD"/>
    <w:rsid w:val="00EA287A"/>
    <w:rsid w:val="00EB00A9"/>
    <w:rsid w:val="00EB299D"/>
    <w:rsid w:val="00EB77A1"/>
    <w:rsid w:val="00ED0CD8"/>
    <w:rsid w:val="00EE483E"/>
    <w:rsid w:val="00EF35B4"/>
    <w:rsid w:val="00F3506C"/>
    <w:rsid w:val="00F36F7D"/>
    <w:rsid w:val="00F4195B"/>
    <w:rsid w:val="00F4239B"/>
    <w:rsid w:val="00F43BC1"/>
    <w:rsid w:val="00F70437"/>
    <w:rsid w:val="00F8135E"/>
    <w:rsid w:val="00FA03E5"/>
    <w:rsid w:val="00FD7EEF"/>
    <w:rsid w:val="00FF2C4D"/>
    <w:rsid w:val="00FF405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AC61"/>
  <w14:defaultImageDpi w14:val="32767"/>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E7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A78"/>
    <w:rPr>
      <w:rFonts w:ascii="Times New Roman" w:eastAsia="Times New Roman" w:hAnsi="Times New Roman" w:cs="Times New Roman"/>
      <w:b/>
      <w:bCs/>
      <w:sz w:val="27"/>
      <w:szCs w:val="27"/>
    </w:rPr>
  </w:style>
  <w:style w:type="character" w:styleId="Strong">
    <w:name w:val="Strong"/>
    <w:basedOn w:val="DefaultParagraphFont"/>
    <w:uiPriority w:val="22"/>
    <w:qFormat/>
    <w:rsid w:val="001E7A78"/>
    <w:rPr>
      <w:b/>
      <w:bCs/>
    </w:rPr>
  </w:style>
  <w:style w:type="paragraph" w:styleId="NormalWeb">
    <w:name w:val="Normal (Web)"/>
    <w:basedOn w:val="Normal"/>
    <w:uiPriority w:val="99"/>
    <w:semiHidden/>
    <w:unhideWhenUsed/>
    <w:rsid w:val="001E7A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7A78"/>
    <w:rPr>
      <w:i/>
      <w:iCs/>
    </w:rPr>
  </w:style>
  <w:style w:type="paragraph" w:styleId="NoSpacing">
    <w:name w:val="No Spacing"/>
    <w:uiPriority w:val="1"/>
    <w:qFormat/>
    <w:rsid w:val="001E7A78"/>
  </w:style>
  <w:style w:type="paragraph" w:styleId="BalloonText">
    <w:name w:val="Balloon Text"/>
    <w:basedOn w:val="Normal"/>
    <w:link w:val="BalloonTextChar"/>
    <w:uiPriority w:val="99"/>
    <w:semiHidden/>
    <w:unhideWhenUsed/>
    <w:rsid w:val="00845F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F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F25"/>
    <w:rPr>
      <w:sz w:val="16"/>
      <w:szCs w:val="16"/>
    </w:rPr>
  </w:style>
  <w:style w:type="paragraph" w:styleId="CommentText">
    <w:name w:val="annotation text"/>
    <w:basedOn w:val="Normal"/>
    <w:link w:val="CommentTextChar"/>
    <w:uiPriority w:val="99"/>
    <w:semiHidden/>
    <w:unhideWhenUsed/>
    <w:rsid w:val="00845F25"/>
    <w:rPr>
      <w:sz w:val="20"/>
      <w:szCs w:val="20"/>
    </w:rPr>
  </w:style>
  <w:style w:type="character" w:customStyle="1" w:styleId="CommentTextChar">
    <w:name w:val="Comment Text Char"/>
    <w:basedOn w:val="DefaultParagraphFont"/>
    <w:link w:val="CommentText"/>
    <w:uiPriority w:val="99"/>
    <w:semiHidden/>
    <w:rsid w:val="00845F25"/>
    <w:rPr>
      <w:sz w:val="20"/>
      <w:szCs w:val="20"/>
    </w:rPr>
  </w:style>
  <w:style w:type="paragraph" w:styleId="CommentSubject">
    <w:name w:val="annotation subject"/>
    <w:basedOn w:val="CommentText"/>
    <w:next w:val="CommentText"/>
    <w:link w:val="CommentSubjectChar"/>
    <w:uiPriority w:val="99"/>
    <w:semiHidden/>
    <w:unhideWhenUsed/>
    <w:rsid w:val="00845F25"/>
    <w:rPr>
      <w:b/>
      <w:bCs/>
    </w:rPr>
  </w:style>
  <w:style w:type="character" w:customStyle="1" w:styleId="CommentSubjectChar">
    <w:name w:val="Comment Subject Char"/>
    <w:basedOn w:val="CommentTextChar"/>
    <w:link w:val="CommentSubject"/>
    <w:uiPriority w:val="99"/>
    <w:semiHidden/>
    <w:rsid w:val="00845F25"/>
    <w:rPr>
      <w:b/>
      <w:bCs/>
      <w:sz w:val="20"/>
      <w:szCs w:val="20"/>
    </w:rPr>
  </w:style>
  <w:style w:type="character" w:styleId="Hyperlink">
    <w:name w:val="Hyperlink"/>
    <w:basedOn w:val="DefaultParagraphFont"/>
    <w:uiPriority w:val="99"/>
    <w:unhideWhenUsed/>
    <w:rsid w:val="00845F25"/>
    <w:rPr>
      <w:color w:val="0563C1" w:themeColor="hyperlink"/>
      <w:u w:val="single"/>
    </w:rPr>
  </w:style>
  <w:style w:type="character" w:customStyle="1" w:styleId="UnresolvedMention1">
    <w:name w:val="Unresolved Mention1"/>
    <w:basedOn w:val="DefaultParagraphFont"/>
    <w:uiPriority w:val="99"/>
    <w:rsid w:val="00845F25"/>
    <w:rPr>
      <w:color w:val="808080"/>
      <w:shd w:val="clear" w:color="auto" w:fill="E6E6E6"/>
    </w:rPr>
  </w:style>
  <w:style w:type="character" w:customStyle="1" w:styleId="apple-converted-space">
    <w:name w:val="apple-converted-space"/>
    <w:basedOn w:val="DefaultParagraphFont"/>
    <w:rsid w:val="00512CD0"/>
  </w:style>
  <w:style w:type="paragraph" w:styleId="Revision">
    <w:name w:val="Revision"/>
    <w:hidden/>
    <w:uiPriority w:val="99"/>
    <w:semiHidden/>
    <w:rsid w:val="0011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2042">
      <w:bodyDiv w:val="1"/>
      <w:marLeft w:val="0"/>
      <w:marRight w:val="0"/>
      <w:marTop w:val="0"/>
      <w:marBottom w:val="0"/>
      <w:divBdr>
        <w:top w:val="none" w:sz="0" w:space="0" w:color="auto"/>
        <w:left w:val="none" w:sz="0" w:space="0" w:color="auto"/>
        <w:bottom w:val="none" w:sz="0" w:space="0" w:color="auto"/>
        <w:right w:val="none" w:sz="0" w:space="0" w:color="auto"/>
      </w:divBdr>
    </w:div>
    <w:div w:id="441531796">
      <w:bodyDiv w:val="1"/>
      <w:marLeft w:val="0"/>
      <w:marRight w:val="0"/>
      <w:marTop w:val="0"/>
      <w:marBottom w:val="0"/>
      <w:divBdr>
        <w:top w:val="none" w:sz="0" w:space="0" w:color="auto"/>
        <w:left w:val="none" w:sz="0" w:space="0" w:color="auto"/>
        <w:bottom w:val="none" w:sz="0" w:space="0" w:color="auto"/>
        <w:right w:val="none" w:sz="0" w:space="0" w:color="auto"/>
      </w:divBdr>
    </w:div>
    <w:div w:id="1327585227">
      <w:bodyDiv w:val="1"/>
      <w:marLeft w:val="0"/>
      <w:marRight w:val="0"/>
      <w:marTop w:val="0"/>
      <w:marBottom w:val="0"/>
      <w:divBdr>
        <w:top w:val="none" w:sz="0" w:space="0" w:color="auto"/>
        <w:left w:val="none" w:sz="0" w:space="0" w:color="auto"/>
        <w:bottom w:val="none" w:sz="0" w:space="0" w:color="auto"/>
        <w:right w:val="none" w:sz="0" w:space="0" w:color="auto"/>
      </w:divBdr>
    </w:div>
    <w:div w:id="1432386831">
      <w:bodyDiv w:val="1"/>
      <w:marLeft w:val="0"/>
      <w:marRight w:val="0"/>
      <w:marTop w:val="0"/>
      <w:marBottom w:val="0"/>
      <w:divBdr>
        <w:top w:val="none" w:sz="0" w:space="0" w:color="auto"/>
        <w:left w:val="none" w:sz="0" w:space="0" w:color="auto"/>
        <w:bottom w:val="none" w:sz="0" w:space="0" w:color="auto"/>
        <w:right w:val="none" w:sz="0" w:space="0" w:color="auto"/>
      </w:divBdr>
    </w:div>
    <w:div w:id="17739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Duke</dc:creator>
  <cp:lastModifiedBy>Sam Baines (student)</cp:lastModifiedBy>
  <cp:revision>2</cp:revision>
  <cp:lastPrinted>2018-04-18T16:56:00Z</cp:lastPrinted>
  <dcterms:created xsi:type="dcterms:W3CDTF">2019-09-13T12:35:00Z</dcterms:created>
  <dcterms:modified xsi:type="dcterms:W3CDTF">2019-09-13T12:35:00Z</dcterms:modified>
</cp:coreProperties>
</file>