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EC605B" w:rsidRPr="00EC605B" w14:paraId="63CBFE48" w14:textId="77777777" w:rsidTr="00EC605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EC605B" w:rsidRPr="00EC605B" w14:paraId="27E4DB6A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EC605B" w:rsidRPr="00EC605B" w14:paraId="13356FCB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E3FB89" w14:textId="77777777" w:rsidR="00EC605B" w:rsidRPr="00EC605B" w:rsidRDefault="00EC605B" w:rsidP="00EC605B">
                        <w:pPr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  <w:tr w:rsidR="00EC605B" w:rsidRPr="00EC605B" w14:paraId="4069BBC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"/>
                          <w:gridCol w:w="3060"/>
                          <w:gridCol w:w="4740"/>
                          <w:gridCol w:w="300"/>
                        </w:tblGrid>
                        <w:tr w:rsidR="00EC605B" w:rsidRPr="00EC605B" w14:paraId="0336EC7C" w14:textId="77777777">
                          <w:trPr>
                            <w:trHeight w:val="800"/>
                            <w:tblCellSpacing w:w="0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040E7AFE" w14:textId="77777777" w:rsidR="00EC605B" w:rsidRPr="00EC605B" w:rsidRDefault="00EC605B" w:rsidP="00EC605B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EC605B"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2295" w:type="dxa"/>
                              <w:vAlign w:val="center"/>
                              <w:hideMark/>
                            </w:tcPr>
                            <w:p w14:paraId="3A911740" w14:textId="77777777" w:rsidR="00EC605B" w:rsidRPr="00EC605B" w:rsidRDefault="00EC605B" w:rsidP="00EC605B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C413E4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lang w:eastAsia="pt-PT"/>
                                </w:rPr>
                                <w:drawing>
                                  <wp:inline distT="0" distB="0" distL="0" distR="0" wp14:anchorId="6263B21B" wp14:editId="25B4ADEC">
                                    <wp:extent cx="1943100" cy="508000"/>
                                    <wp:effectExtent l="0" t="0" r="0" b="0"/>
                                    <wp:docPr id="16" name="Imagem 16" descr="Uma imagem com desenho&#10;&#10;Descrição gerada automaticamente">
                                      <a:hlinkClick xmlns:a="http://schemas.openxmlformats.org/drawingml/2006/main" r:id="rId5" tgtFrame="&quot;_blank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Imagem 16" descr="Uma imagem com desenho&#10;&#10;Descrição gerada automaticamente">
                                              <a:hlinkClick r:id="rId5" tgtFrame="&quot;_blank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43100" cy="508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B35B5D5" w14:textId="77777777" w:rsidR="00EC605B" w:rsidRPr="00EC605B" w:rsidRDefault="00EC605B" w:rsidP="00EC605B">
                              <w:pPr>
                                <w:spacing w:line="360" w:lineRule="atLeast"/>
                                <w:jc w:val="right"/>
                                <w:rPr>
                                  <w:rFonts w:ascii="Helvetica" w:eastAsia="Times New Roman" w:hAnsi="Helvetica" w:cs="Times New Roman"/>
                                  <w:color w:val="FFFFFF"/>
                                  <w:sz w:val="21"/>
                                  <w:szCs w:val="21"/>
                                  <w:lang w:eastAsia="pt-PT"/>
                                </w:rPr>
                              </w:pPr>
                              <w:proofErr w:type="spellStart"/>
                              <w:r w:rsidRPr="00EC605B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FFFFFF"/>
                                  <w:sz w:val="23"/>
                                  <w:szCs w:val="23"/>
                                  <w:lang w:eastAsia="pt-PT"/>
                                </w:rPr>
                                <w:t>Press</w:t>
                              </w:r>
                              <w:proofErr w:type="spellEnd"/>
                              <w:r w:rsidRPr="00EC605B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FFFFFF"/>
                                  <w:sz w:val="23"/>
                                  <w:szCs w:val="23"/>
                                  <w:lang w:eastAsia="pt-PT"/>
                                </w:rPr>
                                <w:t xml:space="preserve"> </w:t>
                              </w:r>
                              <w:proofErr w:type="spellStart"/>
                              <w:r w:rsidRPr="00EC605B">
                                <w:rPr>
                                  <w:rFonts w:ascii="Helvetica" w:eastAsia="Times New Roman" w:hAnsi="Helvetica" w:cs="Times New Roman"/>
                                  <w:b/>
                                  <w:bCs/>
                                  <w:color w:val="FFFFFF"/>
                                  <w:sz w:val="23"/>
                                  <w:szCs w:val="23"/>
                                  <w:lang w:eastAsia="pt-PT"/>
                                </w:rPr>
                                <w:t>release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14:paraId="068DA671" w14:textId="77777777" w:rsidR="00EC605B" w:rsidRPr="00EC605B" w:rsidRDefault="00EC605B" w:rsidP="00EC605B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EC605B"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14:paraId="6D1B03B2" w14:textId="77777777" w:rsidR="00EC605B" w:rsidRPr="00EC605B" w:rsidRDefault="00EC605B" w:rsidP="00EC605B">
                        <w:pPr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  <w:tr w:rsidR="00EC605B" w:rsidRPr="00EC605B" w14:paraId="74DA0848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355924B" w14:textId="77777777" w:rsidR="00EC605B" w:rsidRPr="00EC605B" w:rsidRDefault="00EC605B" w:rsidP="00EC605B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  <w:r w:rsidRPr="00EC605B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</w:tbl>
                <w:p w14:paraId="6B7CA578" w14:textId="77777777" w:rsidR="00EC605B" w:rsidRPr="00EC605B" w:rsidRDefault="00EC605B" w:rsidP="00EC605B">
                  <w:pPr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11C23DDD" w14:textId="77777777" w:rsidR="00EC605B" w:rsidRPr="00EC605B" w:rsidRDefault="00EC605B" w:rsidP="00EC605B">
            <w:pPr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23E6F66F" w14:textId="77777777" w:rsidR="00EC605B" w:rsidRPr="00EC605B" w:rsidRDefault="00EC605B" w:rsidP="00EC605B">
      <w:pPr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EC605B" w:rsidRPr="00EC605B" w14:paraId="63BAFBFD" w14:textId="77777777" w:rsidTr="00EC605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8"/>
            </w:tblGrid>
            <w:tr w:rsidR="00EC605B" w:rsidRPr="00EC605B" w14:paraId="4BAD7801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98"/>
                  </w:tblGrid>
                  <w:tr w:rsidR="00EC605B" w:rsidRPr="00EC605B" w14:paraId="12CD32F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E88D7D7" w14:textId="77777777" w:rsidR="00EC605B" w:rsidRPr="00EC605B" w:rsidRDefault="00EC605B" w:rsidP="00EC605B">
                        <w:pPr>
                          <w:shd w:val="clear" w:color="auto" w:fill="FFFFFF"/>
                          <w:jc w:val="center"/>
                          <w:divId w:val="821581920"/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  <w:r w:rsidRPr="00C413E4">
                          <w:rPr>
                            <w:rFonts w:ascii="Times New Roman" w:eastAsia="Times New Roman" w:hAnsi="Times New Roman" w:cs="Times New Roman"/>
                            <w:noProof/>
                            <w:color w:val="0000FF"/>
                            <w:lang w:eastAsia="pt-PT"/>
                          </w:rPr>
                          <w:drawing>
                            <wp:inline distT="0" distB="0" distL="0" distR="0" wp14:anchorId="1F80F0BB" wp14:editId="30A0000A">
                              <wp:extent cx="5396230" cy="4500245"/>
                              <wp:effectExtent l="0" t="0" r="1270" b="0"/>
                              <wp:docPr id="15" name="Imagem 15" descr="Uma imagem com gato, sentado, fotografia, em pé&#10;&#10;Descrição gerada automaticamente">
                                <a:hlinkClick xmlns:a="http://schemas.openxmlformats.org/drawingml/2006/main" r:id="rId5" tgtFrame="&quot;_blank&quot;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Imagem 15" descr="Uma imagem com gato, sentado, fotografia, em pé&#10;&#10;Descrição gerada automaticamente">
                                        <a:hlinkClick r:id="rId5" tgtFrame="&quot;_blank&quot;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96230" cy="45002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65280750" w14:textId="77777777" w:rsidR="00EC605B" w:rsidRPr="00EC605B" w:rsidRDefault="00EC605B" w:rsidP="00EC605B">
                  <w:pPr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58E1A670" w14:textId="77777777" w:rsidR="00EC605B" w:rsidRPr="00EC605B" w:rsidRDefault="00EC605B" w:rsidP="00EC605B">
            <w:pPr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176208EE" w14:textId="77777777" w:rsidR="00EC605B" w:rsidRPr="00EC605B" w:rsidRDefault="00EC605B" w:rsidP="00EC605B">
      <w:pPr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EC605B" w:rsidRPr="00C413E4" w14:paraId="4062369A" w14:textId="77777777" w:rsidTr="00EC605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EC605B" w:rsidRPr="00C413E4" w14:paraId="5CFA7778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EC605B" w:rsidRPr="00C413E4" w14:paraId="609E5542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6FD5B25" w14:textId="77777777" w:rsidR="00EC605B" w:rsidRPr="00EC605B" w:rsidRDefault="00EC605B" w:rsidP="00EC605B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</w:pPr>
                        <w:r w:rsidRPr="00EC605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  <w:tr w:rsidR="00EC605B" w:rsidRPr="00C413E4" w14:paraId="1B129BB5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0"/>
                        </w:tblGrid>
                        <w:tr w:rsidR="00EC605B" w:rsidRPr="00C413E4" w14:paraId="775DEAB7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78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00"/>
                              </w:tblGrid>
                              <w:tr w:rsidR="00EC605B" w:rsidRPr="00C413E4" w14:paraId="01EFC2A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539B55F" w14:textId="77777777" w:rsidR="00EC605B" w:rsidRPr="00EC605B" w:rsidRDefault="00EC605B" w:rsidP="00EC605B">
                                    <w:pPr>
                                      <w:spacing w:line="360" w:lineRule="atLeast"/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</w:pPr>
                                    <w:r w:rsidRPr="00C413E4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A </w:t>
                                    </w:r>
                                    <w:r w:rsidRPr="00EC605B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Cardo </w:t>
                                    </w:r>
                                    <w:proofErr w:type="spellStart"/>
                                    <w:r w:rsidRPr="00EC605B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 w:rsidRPr="00EC605B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Pr="00C413E4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lança a edição especial</w:t>
                                    </w:r>
                                    <w:r w:rsidR="00C413E4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 -</w:t>
                                    </w:r>
                                    <w:r w:rsidRPr="00C413E4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Pr="00EC605B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7"/>
                                        <w:szCs w:val="27"/>
                                        <w:lang w:eastAsia="pt-PT"/>
                                      </w:rPr>
                                      <w:t>PACKTALK BLACK</w:t>
                                    </w:r>
                                  </w:p>
                                </w:tc>
                              </w:tr>
                            </w:tbl>
                            <w:p w14:paraId="660C0D0F" w14:textId="77777777" w:rsidR="00EC605B" w:rsidRPr="00EC605B" w:rsidRDefault="00EC605B" w:rsidP="00EC605B">
                              <w:pPr>
                                <w:rPr>
                                  <w:rFonts w:ascii="Times New Roman" w:eastAsia="Times New Roman" w:hAnsi="Times New Roman" w:cs="Times New Roman"/>
                                  <w:color w:val="000000" w:themeColor="text1"/>
                                  <w:lang w:eastAsia="pt-PT"/>
                                </w:rPr>
                              </w:pPr>
                            </w:p>
                          </w:tc>
                        </w:tr>
                      </w:tbl>
                      <w:p w14:paraId="69025F65" w14:textId="77777777" w:rsidR="00EC605B" w:rsidRPr="00EC605B" w:rsidRDefault="00EC605B" w:rsidP="00EC605B">
                        <w:pPr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lang w:eastAsia="pt-PT"/>
                          </w:rPr>
                        </w:pPr>
                      </w:p>
                    </w:tc>
                  </w:tr>
                  <w:tr w:rsidR="00EC605B" w:rsidRPr="00C413E4" w14:paraId="05659D8C" w14:textId="77777777" w:rsidTr="00D72D6C">
                    <w:trPr>
                      <w:trHeight w:val="1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3EC2574" w14:textId="77777777" w:rsidR="00EC605B" w:rsidRPr="00EC605B" w:rsidRDefault="00EC605B" w:rsidP="00EC605B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</w:pPr>
                        <w:r w:rsidRPr="00EC605B">
                          <w:rPr>
                            <w:rFonts w:ascii="Times New Roman" w:eastAsia="Times New Roman" w:hAnsi="Times New Roman" w:cs="Times New Roman"/>
                            <w:color w:val="000000" w:themeColor="text1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</w:tbl>
                <w:p w14:paraId="2659C580" w14:textId="77777777" w:rsidR="00EC605B" w:rsidRPr="00EC605B" w:rsidRDefault="00EC605B" w:rsidP="00EC605B">
                  <w:pPr>
                    <w:rPr>
                      <w:rFonts w:ascii="Times New Roman" w:eastAsia="Times New Roman" w:hAnsi="Times New Roman" w:cs="Times New Roman"/>
                      <w:color w:val="000000" w:themeColor="text1"/>
                      <w:lang w:eastAsia="pt-PT"/>
                    </w:rPr>
                  </w:pPr>
                </w:p>
              </w:tc>
            </w:tr>
          </w:tbl>
          <w:p w14:paraId="0FC62ABC" w14:textId="77777777" w:rsidR="00EC605B" w:rsidRPr="00EC605B" w:rsidRDefault="00EC605B" w:rsidP="00EC605B">
            <w:pPr>
              <w:rPr>
                <w:rFonts w:ascii="Times New Roman" w:eastAsia="Times New Roman" w:hAnsi="Times New Roman" w:cs="Times New Roman"/>
                <w:color w:val="000000" w:themeColor="text1"/>
                <w:lang w:eastAsia="pt-PT"/>
              </w:rPr>
            </w:pPr>
          </w:p>
        </w:tc>
      </w:tr>
    </w:tbl>
    <w:p w14:paraId="12D596A7" w14:textId="77777777" w:rsidR="00EC605B" w:rsidRPr="00EC605B" w:rsidRDefault="00EC605B" w:rsidP="00EC605B">
      <w:pPr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EC605B" w:rsidRPr="00EC605B" w14:paraId="532E8251" w14:textId="77777777" w:rsidTr="00EC605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EC605B" w:rsidRPr="00EC605B" w14:paraId="026EA419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EC605B" w:rsidRPr="00EC605B" w14:paraId="758BACD5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27013CF1" w14:textId="1C925C3B" w:rsidR="00EC605B" w:rsidRPr="00EC605B" w:rsidRDefault="00EC605B" w:rsidP="00EC605B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</w:p>
                    </w:tc>
                  </w:tr>
                  <w:tr w:rsidR="00EC605B" w:rsidRPr="00EC605B" w14:paraId="19CAF6C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800"/>
                        </w:tblGrid>
                        <w:tr w:rsidR="00EC605B" w:rsidRPr="00EC605B" w14:paraId="2395A764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7800" w:type="dxa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800"/>
                              </w:tblGrid>
                              <w:tr w:rsidR="00EC605B" w:rsidRPr="00EC605B" w14:paraId="312A8D20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A726BEE" w14:textId="5847752C" w:rsidR="00EC605B" w:rsidRPr="00EC605B" w:rsidRDefault="00EC605B" w:rsidP="00D72D6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C413E4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i/>
                                        <w:i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 nova edição especial </w:t>
                                    </w:r>
                                    <w:r w:rsidR="00C413E4" w:rsidRPr="00C413E4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i/>
                                        <w:i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junta-se à linha PACKTALK, que lidera a indústria dos intercomunicadores e é equipada com a tecnologia de rede dinâmica - DMC</w:t>
                                    </w:r>
                                    <w:r w:rsidRPr="00EC605B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i/>
                                        <w:i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</w:t>
                                    </w:r>
                                  </w:p>
                                  <w:p w14:paraId="62A3495F" w14:textId="77777777" w:rsidR="00EC605B" w:rsidRPr="00EC605B" w:rsidRDefault="00C413E4" w:rsidP="00D72D6C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C413E4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i/>
                                        <w:i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 primeiro sistema de comunicação para motociclistas com colunas JBL de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i/>
                                        <w:i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45mm </w:t>
                                    </w:r>
                                    <w:r w:rsidRPr="00C413E4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i/>
                                        <w:i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instaladas de série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i/>
                                        <w:i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 </w:t>
                                    </w:r>
                                  </w:p>
                                  <w:p w14:paraId="2D42BF65" w14:textId="062203FE" w:rsidR="0016042A" w:rsidRDefault="00C413E4" w:rsidP="00D72D6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C413E4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 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Cardo </w:t>
                                    </w:r>
                                    <w:proofErr w:type="spellStart"/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, </w:t>
                                    </w:r>
                                    <w:r w:rsidRPr="00C413E4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líder mundial do mercado de sistemas de comunicação para motociclistas, anuncia hoje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o lançamento </w:t>
                                    </w:r>
                                    <w:r w:rsidR="00F32888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do intercomunicador 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PACKTALK BLACK,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uma nova edição especial que junta um design </w:t>
                                    </w:r>
                                    <w:r w:rsidR="00045D35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escuro e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elegante a uma qualidade sonora inigualável</w:t>
                                    </w:r>
                                    <w:r w:rsidR="0016042A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, fruto da parceria com a JBL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</w:t>
                                    </w:r>
                                    <w:r w:rsidR="0016042A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O PACKTALK BLACK está equipado com a comprovada tecnologia de rede dinâmica de comunicação – </w:t>
                                    </w:r>
                                    <w:proofErr w:type="spellStart"/>
                                    <w:r w:rsidR="0016042A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Dynamic</w:t>
                                    </w:r>
                                    <w:proofErr w:type="spellEnd"/>
                                    <w:r w:rsidR="0016042A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16042A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Mesh</w:t>
                                    </w:r>
                                    <w:proofErr w:type="spellEnd"/>
                                    <w:r w:rsidR="0016042A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16042A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lastRenderedPageBreak/>
                                      <w:t>Communication</w:t>
                                    </w:r>
                                    <w:r w:rsidR="0016042A" w:rsidRPr="0016042A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vertAlign w:val="superscript"/>
                                        <w:lang w:eastAsia="pt-PT"/>
                                      </w:rPr>
                                      <w:t>TM</w:t>
                                    </w:r>
                                    <w:proofErr w:type="spellEnd"/>
                                    <w:r w:rsidR="0016042A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vertAlign w:val="superscript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16042A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–</w:t>
                                    </w:r>
                                    <w:r w:rsidR="0016042A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vertAlign w:val="superscript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16042A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da qual a Cardo é proprietária</w:t>
                                    </w:r>
                                    <w:r w:rsidR="00474C5A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e inclui de série </w:t>
                                    </w:r>
                                    <w:r w:rsidR="0016042A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as poderosas colunas de 45mm da JBL, acumulando ainda um período de garantia de 3 anos. O 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PACKTALK BLACK</w:t>
                                    </w:r>
                                    <w:r w:rsidR="0016042A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é assim o sistema de comunicação mais sofisticado e dinâmico construído até hoje.</w:t>
                                    </w:r>
                                  </w:p>
                                  <w:p w14:paraId="74B53F29" w14:textId="09FF8FAF" w:rsidR="001B1063" w:rsidRDefault="0016042A" w:rsidP="00D72D6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A sua estreia mundial via YouTube Q&amp;A</w:t>
                                    </w:r>
                                    <w:r w:rsidR="001B1063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, será feita com a participação do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icónico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Ricky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Carmichae</w:t>
                                    </w:r>
                                    <w:r w:rsidR="001B1063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l</w:t>
                                    </w:r>
                                    <w:proofErr w:type="spellEnd"/>
                                    <w:r w:rsidR="001B1063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. </w:t>
                                    </w:r>
                                  </w:p>
                                  <w:p w14:paraId="6844EDF2" w14:textId="6D1DC141" w:rsidR="00F90B55" w:rsidRDefault="001B1063" w:rsidP="00D72D6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O PACKTALK BLACK oferece a mesma tecnologia de ponta </w:t>
                                    </w:r>
                                    <w:r w:rsidR="00DF591A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integrada nos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PACKTALK BOLD e PACKTALK SLIM</w:t>
                                    </w:r>
                                    <w:r w:rsidR="00267E90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dando </w:t>
                                    </w:r>
                                    <w:r w:rsidR="005F0D57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assim </w:t>
                                    </w:r>
                                    <w:r w:rsidR="00267E90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continuidade á</w:t>
                                    </w:r>
                                    <w:r w:rsidR="005B73B4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267E90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fiabilidade </w:t>
                                    </w:r>
                                    <w:r w:rsidR="005F0D57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que atrai milhões de utilizadores em todo o mundo</w:t>
                                    </w:r>
                                    <w:r w:rsidR="005B73B4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Os dispositivos da Cardo equipados com esta avançada tecnologia de rede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auto-adaptativa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, permitem ligações estáveis a 15 motociclistas que simplesmente fluem sem qualquer esforço por parte do utilizador</w:t>
                                    </w:r>
                                    <w:r w:rsidR="007C2993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</w:t>
                                    </w:r>
                                    <w:r w:rsidR="00F90B55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7C2993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I</w:t>
                                    </w:r>
                                    <w:r w:rsidR="00F90B55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ndependentemente de alguns membros do grupo se afastarem e voltarem a entrar no abrangente raio de alcance de 5 km</w:t>
                                    </w:r>
                                    <w:r w:rsidR="007C2993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</w:t>
                                    </w:r>
                                    <w:r w:rsidR="000855A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tudo acontece de for</w:t>
                                    </w:r>
                                    <w:r w:rsidR="004D67BE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ma </w:t>
                                    </w:r>
                                    <w:r w:rsidR="0020698F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automática.</w:t>
                                    </w:r>
                                    <w:r w:rsidR="00F90B55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Tal como os restantes modelos PACKTALK, o PACKTALK BLACK é à prova de água e de poeira, oferece</w:t>
                                    </w:r>
                                    <w:r w:rsidR="005E776E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até</w:t>
                                    </w:r>
                                    <w:r w:rsidR="00F90B55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13 horas de autonomia em conversação e inclui a função de operação por comandos naturais de voz (Natural </w:t>
                                    </w:r>
                                    <w:proofErr w:type="spellStart"/>
                                    <w:r w:rsidR="00F90B55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Voice</w:t>
                                    </w:r>
                                    <w:proofErr w:type="spellEnd"/>
                                    <w:r w:rsidR="00F90B55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F90B55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Operation</w:t>
                                    </w:r>
                                    <w:proofErr w:type="spellEnd"/>
                                    <w:r w:rsidR="00F90B55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) que se encontra sempre ativa</w:t>
                                    </w:r>
                                    <w:r w:rsidR="001B3F49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 Esta</w:t>
                                    </w:r>
                                    <w:r w:rsidR="00F90B55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permite que os utilizadores mantenham os olhos na estrada e as mãos no guiador, pois para operar o sistema basta dizer “</w:t>
                                    </w:r>
                                    <w:proofErr w:type="spellStart"/>
                                    <w:r w:rsidR="00F90B55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Hey</w:t>
                                    </w:r>
                                    <w:proofErr w:type="spellEnd"/>
                                    <w:r w:rsidR="00F90B55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Cardo”. </w:t>
                                    </w:r>
                                  </w:p>
                                  <w:p w14:paraId="3769460A" w14:textId="452323DD" w:rsidR="00F90B55" w:rsidRDefault="00F90B55" w:rsidP="00D72D6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“O PACKTALK BLACK é a escolha perfeita para os motociclistas que exigem o mais elevado nível de performance e design, associado à melhor, mais fiável e comprovada</w:t>
                                    </w:r>
                                    <w:r w:rsidR="00F32922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tecnologia”</w:t>
                                    </w:r>
                                    <w:r w:rsidR="00695F6F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disse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Dan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Emodi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r w:rsidR="00D90DDF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(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Director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de Marketing da Cardo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 w:rsidR="00D90DDF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)</w:t>
                                    </w:r>
                                    <w:r w:rsidR="0008189C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“Com a primeira garantia de 3 anos nesta indústria, </w:t>
                                    </w:r>
                                    <w:r w:rsidR="008F7C75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os utilizadores podem agora tirar partido dos benefícios da tecnologia superior e comprovada, bem como dos recursos inigualáveis do PACKTALK, com um novo e elegante design.” 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</w:p>
                                  <w:p w14:paraId="5CB0C167" w14:textId="4E704A23" w:rsidR="0049115D" w:rsidRDefault="008F7C75" w:rsidP="00D72D6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O 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PACKTALK BLACK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junta-se assim à mais robusta gama de sistemas de intercomunicação, que engloba as versões  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PACKTALK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e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FREECOM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, oferecendo a modelos adequados às</w:t>
                                    </w:r>
                                    <w:r w:rsidR="005A313F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necessidades de qualquer motociclista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 O FREECOM 1+, com um PVP de €139,95, foi desenvolvido para um ou dois utilizadores que via</w:t>
                                    </w:r>
                                    <w:r w:rsidR="00CF4B0E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j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em na mesma moto, ao passo que o FREECOM 2+, com um PVP de €169,95</w:t>
                                    </w:r>
                                    <w:r w:rsidR="00D74CE4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,</w:t>
                                    </w:r>
                                    <w:r w:rsidR="006B17B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já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oferece comunicações moto-a-moto entre 2 participantes. Por sua vez, o FREECOM 4+ é o </w:t>
                                    </w:r>
                                    <w:r w:rsidR="0049115D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mais avançado intercomunicador Bluetooth c</w:t>
                                    </w:r>
                                    <w:r w:rsidR="006B17B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om</w:t>
                                    </w:r>
                                    <w:r w:rsidR="0049115D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4 vias de comunicação</w:t>
                                    </w:r>
                                    <w:r w:rsidR="006B17B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e tem um</w:t>
                                    </w:r>
                                    <w:r w:rsidR="0049115D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preço de venda recomendado de €249,95. Para aqueles que preferem a flexibilidade da rede dinâmica – DMC – podem escolher entre o PACKTALK SLIM e o PACKTALK BOLD que têm um PVP de €339,95, juntando-se agora o PACKTALK BLACK com um PVP de €389,95. </w:t>
                                    </w:r>
                                  </w:p>
                                  <w:p w14:paraId="03F8691C" w14:textId="596A9717" w:rsidR="00EC605B" w:rsidRPr="00EC605B" w:rsidRDefault="0049115D" w:rsidP="00D72D6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lastRenderedPageBreak/>
                                      <w:t>Todos os motociclistas que queiram saber mais sobre este equipamento, podem visitar o website da Cardo em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hyperlink r:id="rId8" w:history="1">
                                      <w:r w:rsidR="00EC605B" w:rsidRPr="00EC605B">
                                        <w:rPr>
                                          <w:rFonts w:ascii="Helvetica" w:eastAsia="Times New Roman" w:hAnsi="Helvetica" w:cs="Times New Roman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pt-PT"/>
                                        </w:rPr>
                                        <w:t>www.cardosystems.com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, acompanhar as redes sociais através</w:t>
                                    </w:r>
                                    <w:r w:rsidR="0067167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67167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Facebook</w:t>
                                    </w:r>
                                    <w:proofErr w:type="spellEnd"/>
                                    <w:r w:rsidR="0067167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="0067167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Twitter</w:t>
                                    </w:r>
                                    <w:proofErr w:type="spellEnd"/>
                                    <w:r w:rsidR="00671671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e Instagram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ou seguir o canal do </w:t>
                                    </w:r>
                                    <w:hyperlink r:id="rId9" w:history="1">
                                      <w:r w:rsidRPr="0049115D">
                                        <w:rPr>
                                          <w:rStyle w:val="Hyperlink"/>
                                          <w:rFonts w:ascii="Helvetica" w:eastAsia="Times New Roman" w:hAnsi="Helvetica" w:cs="Times New Roman"/>
                                          <w:sz w:val="21"/>
                                          <w:szCs w:val="21"/>
                                          <w:lang w:eastAsia="pt-PT"/>
                                        </w:rPr>
                                        <w:t>YouTube</w:t>
                                      </w:r>
                                    </w:hyperlink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ou simplesmente pesquisar pelos </w:t>
                                    </w:r>
                                    <w:proofErr w:type="spellStart"/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i/>
                                        <w:i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hashtags</w:t>
                                    </w:r>
                                    <w:proofErr w:type="spellEnd"/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: #PACKTALKBlack #CommunicationUnleashed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</w:t>
                                    </w:r>
                                  </w:p>
                                  <w:p w14:paraId="6BE4FEBB" w14:textId="6969C2ED" w:rsidR="00EC605B" w:rsidRPr="00EC605B" w:rsidRDefault="00DF6521" w:rsidP="00D72D6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Veja aqui o vídeo completo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: </w:t>
                                    </w:r>
                                    <w:r w:rsidR="00D4162D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 w:rsidR="00D4162D" w:rsidRPr="00363EC2">
                                        <w:rPr>
                                          <w:rStyle w:val="Hyperlink"/>
                                          <w:rFonts w:ascii="Helvetica" w:eastAsia="Times New Roman" w:hAnsi="Helvetica" w:cs="Times New Roman"/>
                                          <w:b/>
                                          <w:bCs/>
                                          <w:sz w:val="21"/>
                                          <w:szCs w:val="21"/>
                                          <w:lang w:eastAsia="pt-PT"/>
                                        </w:rPr>
                                        <w:t>https://youtu.be/cYg1MvH7CdE</w:t>
                                      </w:r>
                                    </w:hyperlink>
                                    <w:r w:rsidR="00D4162D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</w:t>
                                    </w:r>
                                  </w:p>
                                  <w:p w14:paraId="4B0D488A" w14:textId="77777777" w:rsidR="008A58B0" w:rsidRPr="00D72D6C" w:rsidRDefault="008A58B0" w:rsidP="00D72D6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D72D6C"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Sobre a Cardo</w:t>
                                    </w:r>
                                  </w:p>
                                  <w:p w14:paraId="57A4B2AB" w14:textId="77777777" w:rsidR="008A58B0" w:rsidRPr="00FD0761" w:rsidRDefault="008A58B0" w:rsidP="00D72D6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493BA9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A Cardo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é especializada no design, desenvolvimento e fabrico dos mais avançados sistemas de comunicação e entretenimento sem fios para motociclistas.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br/>
                                    </w:r>
                                    <w:r w:rsidRPr="00493BA9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Desde 2004, que a Cardo </w:t>
                                    </w:r>
                                    <w:proofErr w:type="spellStart"/>
                                    <w:r w:rsidRPr="00493BA9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Systems</w:t>
                                    </w:r>
                                    <w:proofErr w:type="spellEnd"/>
                                    <w:r w:rsidRPr="00493BA9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é pioneira na maioria das ino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vações criadas para sistemas de comunicação Bluetooth para motociclistas. </w:t>
                                    </w:r>
                                    <w:r w:rsidRPr="00493BA9"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Os equipamentos da Cardo estão disponíveis em mais de 100 países,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color w:val="000000" w:themeColor="text1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liderando a indústria dos sistemas de comunicação para motociclistas. </w:t>
                                    </w:r>
                                  </w:p>
                                  <w:p w14:paraId="64673079" w14:textId="77777777" w:rsidR="00EC605B" w:rsidRPr="00EC605B" w:rsidRDefault="008A58B0" w:rsidP="00D72D6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Notas para os editores</w:t>
                                    </w:r>
                                  </w:p>
                                  <w:p w14:paraId="65BB7071" w14:textId="77777777" w:rsidR="00EC605B" w:rsidRPr="00EC605B" w:rsidRDefault="008A58B0" w:rsidP="00D72D6C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Para mais informações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para obterem imagens em alta-definição ou unidades para teste contacte p.f.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 </w:t>
                                    </w:r>
                                    <w:hyperlink r:id="rId11" w:history="1">
                                      <w:r w:rsidR="00EC605B" w:rsidRPr="00EC605B">
                                        <w:rPr>
                                          <w:rFonts w:ascii="Helvetica" w:eastAsia="Times New Roman" w:hAnsi="Helvetica" w:cs="Times New Roman"/>
                                          <w:color w:val="0000FF"/>
                                          <w:sz w:val="21"/>
                                          <w:szCs w:val="21"/>
                                          <w:u w:val="single"/>
                                          <w:lang w:eastAsia="pt-PT"/>
                                        </w:rPr>
                                        <w:t>press@cardosystems.media</w:t>
                                      </w:r>
                                    </w:hyperlink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</w:t>
                                    </w:r>
                                  </w:p>
                                  <w:p w14:paraId="62D57AC3" w14:textId="77777777" w:rsidR="00EC605B" w:rsidRPr="00EC605B" w:rsidRDefault="008A58B0" w:rsidP="00D72D6C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Contacte o importador para saber mais informações sobre a disponibilidade do artigo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.</w:t>
                                    </w:r>
                                  </w:p>
                                  <w:p w14:paraId="32D37145" w14:textId="7F2A113C" w:rsidR="00EC605B" w:rsidRPr="00EC605B" w:rsidRDefault="008A58B0" w:rsidP="00D72D6C">
                                    <w:pPr>
                                      <w:numPr>
                                        <w:ilvl w:val="0"/>
                                        <w:numId w:val="2"/>
                                      </w:num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Se postarem notícias na</w:t>
                                    </w:r>
                                    <w:r w:rsidR="00B873CF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s redes sociais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,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usem p.f. o </w:t>
                                    </w:r>
                                    <w:proofErr w:type="spellStart"/>
                                    <w:r w:rsidRPr="007014DC">
                                      <w:rPr>
                                        <w:rFonts w:ascii="Helvetica" w:eastAsia="Times New Roman" w:hAnsi="Helvetica" w:cs="Times New Roman"/>
                                        <w:i/>
                                        <w:iCs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hashta</w:t>
                                    </w:r>
                                    <w:r w:rsidRPr="007014DC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gs</w:t>
                                    </w:r>
                                    <w:proofErr w:type="spellEnd"/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#PACKTALKBlack </w:t>
                                    </w:r>
                                    <w:r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e</w:t>
                                    </w:r>
                                    <w:r w:rsidR="00EC605B"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 xml:space="preserve"> #CommunicationUnleashed.</w:t>
                                    </w:r>
                                  </w:p>
                                  <w:p w14:paraId="74AD2327" w14:textId="77777777" w:rsidR="00EC605B" w:rsidRPr="00EC605B" w:rsidRDefault="00EC605B" w:rsidP="00D72D6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  <w:r w:rsidRPr="00EC605B">
                                      <w:rPr>
                                        <w:rFonts w:ascii="Helvetica" w:eastAsia="Times New Roman" w:hAnsi="Helvetica" w:cs="Times New Roman"/>
                                        <w:sz w:val="21"/>
                                        <w:szCs w:val="21"/>
                                        <w:lang w:eastAsia="pt-PT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16042A" w:rsidRPr="00EC605B" w14:paraId="42BBB89D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</w:tcPr>
                                  <w:p w14:paraId="4874C523" w14:textId="77777777" w:rsidR="0016042A" w:rsidRPr="00C413E4" w:rsidRDefault="0016042A" w:rsidP="00D72D6C">
                                    <w:pPr>
                                      <w:spacing w:before="100" w:beforeAutospacing="1" w:after="100" w:afterAutospacing="1" w:line="360" w:lineRule="atLeast"/>
                                      <w:jc w:val="both"/>
                                      <w:rPr>
                                        <w:rFonts w:ascii="Helvetica" w:eastAsia="Times New Roman" w:hAnsi="Helvetica" w:cs="Times New Roman"/>
                                        <w:b/>
                                        <w:bCs/>
                                        <w:i/>
                                        <w:iCs/>
                                        <w:sz w:val="21"/>
                                        <w:szCs w:val="21"/>
                                        <w:lang w:eastAsia="pt-PT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A64444" w14:textId="77777777" w:rsidR="00EC605B" w:rsidRPr="00EC605B" w:rsidRDefault="00EC605B" w:rsidP="00D72D6C">
                              <w:pPr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</w:p>
                          </w:tc>
                        </w:tr>
                      </w:tbl>
                      <w:p w14:paraId="3F437421" w14:textId="77777777" w:rsidR="00EC605B" w:rsidRPr="00EC605B" w:rsidRDefault="00EC605B" w:rsidP="00EC605B">
                        <w:pPr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  <w:tr w:rsidR="00EC605B" w:rsidRPr="00EC605B" w14:paraId="0BFAD62A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A6ABDAA" w14:textId="77777777" w:rsidR="00EC605B" w:rsidRPr="00EC605B" w:rsidRDefault="00EC605B" w:rsidP="00EC605B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  <w:r w:rsidRPr="00EC605B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  <w:lastRenderedPageBreak/>
                          <w:t> </w:t>
                        </w:r>
                      </w:p>
                    </w:tc>
                  </w:tr>
                </w:tbl>
                <w:p w14:paraId="30F6AD99" w14:textId="77777777" w:rsidR="00EC605B" w:rsidRPr="00EC605B" w:rsidRDefault="00EC605B" w:rsidP="00EC605B">
                  <w:pPr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6999FA91" w14:textId="77777777" w:rsidR="00EC605B" w:rsidRPr="00EC605B" w:rsidRDefault="00EC605B" w:rsidP="00EC605B">
            <w:pPr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3A4A2EA6" w14:textId="77777777" w:rsidR="00EC605B" w:rsidRPr="00EC605B" w:rsidRDefault="00EC605B" w:rsidP="00EC605B">
      <w:pPr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EC605B" w:rsidRPr="00EC605B" w14:paraId="5C4C8081" w14:textId="77777777" w:rsidTr="00EC605B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98"/>
            </w:tblGrid>
            <w:tr w:rsidR="00EC605B" w:rsidRPr="00EC605B" w14:paraId="36B1875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98"/>
                  </w:tblGrid>
                  <w:tr w:rsidR="00EC605B" w:rsidRPr="00EC605B" w14:paraId="17152C6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tbl>
                        <w:tblPr>
                          <w:tblW w:w="84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98"/>
                        </w:tblGrid>
                        <w:tr w:rsidR="00EC605B" w:rsidRPr="00EC605B" w14:paraId="6B0193D6" w14:textId="77777777">
                          <w:trPr>
                            <w:trHeight w:val="4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AEC6C3F" w14:textId="77777777" w:rsidR="00EC605B" w:rsidRPr="00EC605B" w:rsidRDefault="00EC605B" w:rsidP="00EC605B">
                              <w:pPr>
                                <w:spacing w:line="15" w:lineRule="exac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pt-PT"/>
                                </w:rPr>
                              </w:pPr>
                              <w:r w:rsidRPr="00EC605B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pt-PT"/>
                                </w:rPr>
                                <w:t> </w:t>
                              </w:r>
                            </w:p>
                          </w:tc>
                        </w:tr>
                        <w:tr w:rsidR="00EC605B" w:rsidRPr="00EC605B" w14:paraId="0C0CD90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37"/>
                                <w:gridCol w:w="2823"/>
                                <w:gridCol w:w="2838"/>
                              </w:tblGrid>
                              <w:tr w:rsidR="00EC605B" w:rsidRPr="00EC605B" w14:paraId="3441C604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691689C" w14:textId="77777777" w:rsidR="00EC605B" w:rsidRPr="00EC605B" w:rsidRDefault="00EC605B" w:rsidP="00EC605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C413E4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lang w:eastAsia="pt-PT"/>
                                      </w:rPr>
                                      <w:drawing>
                                        <wp:inline distT="0" distB="0" distL="0" distR="0" wp14:anchorId="052E4BC4" wp14:editId="5C1D404B">
                                          <wp:extent cx="1943100" cy="838200"/>
                                          <wp:effectExtent l="0" t="0" r="0" b="0"/>
                                          <wp:docPr id="14" name="Imagem 14" descr="PACKTALK Black graphic">
                                            <a:hlinkClick xmlns:a="http://schemas.openxmlformats.org/drawingml/2006/main" r:id="rId12" tooltip="&quot;PACKTALK Black graphic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PACKTALK Black graphic">
                                                    <a:hlinkClick r:id="rId12" tooltip="&quot;PACKTALK Black graphic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43100" cy="8382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36709DC" w14:textId="77777777" w:rsidR="00EC605B" w:rsidRPr="00EC605B" w:rsidRDefault="00EC605B" w:rsidP="00EC605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C413E4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lang w:eastAsia="pt-PT"/>
                                      </w:rPr>
                                      <w:drawing>
                                        <wp:inline distT="0" distB="0" distL="0" distR="0" wp14:anchorId="69386FE2" wp14:editId="35292DDC">
                                          <wp:extent cx="1943100" cy="1041400"/>
                                          <wp:effectExtent l="0" t="0" r="0" b="0"/>
                                          <wp:docPr id="13" name="Imagem 13" descr="PACKTALK Black unit and packaging">
                                            <a:hlinkClick xmlns:a="http://schemas.openxmlformats.org/drawingml/2006/main" r:id="rId14" tooltip="&quot;PACKTALK Black unit and packaging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PACKTALK Black unit and packaging">
                                                    <a:hlinkClick r:id="rId14" tooltip="&quot;PACKTALK Black unit and packaging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43100" cy="10414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2F1E097" w14:textId="77777777" w:rsidR="00EC605B" w:rsidRPr="00EC605B" w:rsidRDefault="00EC605B" w:rsidP="00EC605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C413E4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lang w:eastAsia="pt-PT"/>
                                      </w:rPr>
                                      <w:drawing>
                                        <wp:inline distT="0" distB="0" distL="0" distR="0" wp14:anchorId="07D114F6" wp14:editId="7B1DD224">
                                          <wp:extent cx="1943100" cy="1206500"/>
                                          <wp:effectExtent l="0" t="0" r="0" b="0"/>
                                          <wp:docPr id="12" name="Imagem 12" descr="PACKTALK Black 1">
                                            <a:hlinkClick xmlns:a="http://schemas.openxmlformats.org/drawingml/2006/main" r:id="rId16" tooltip="&quot;PACKTALK Black 1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PACKTALK Black 1">
                                                    <a:hlinkClick r:id="rId16" tooltip="&quot;PACKTALK Black 1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43100" cy="1206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EC605B" w:rsidRPr="00EC605B" w14:paraId="02ED462E" w14:textId="77777777">
                                <w:trPr>
                                  <w:tblCellSpacing w:w="15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A565407" w14:textId="77777777" w:rsidR="00EC605B" w:rsidRPr="00EC605B" w:rsidRDefault="00EC605B" w:rsidP="00EC605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C413E4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lang w:eastAsia="pt-PT"/>
                                      </w:rPr>
                                      <w:lastRenderedPageBreak/>
                                      <w:drawing>
                                        <wp:inline distT="0" distB="0" distL="0" distR="0" wp14:anchorId="4213B8CC" wp14:editId="09A53E8F">
                                          <wp:extent cx="1943100" cy="1206500"/>
                                          <wp:effectExtent l="0" t="0" r="0" b="0"/>
                                          <wp:docPr id="11" name="Imagem 11" descr="PACKTALK Black 2">
                                            <a:hlinkClick xmlns:a="http://schemas.openxmlformats.org/drawingml/2006/main" r:id="rId18" tooltip="&quot;PACKTALK Black 2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6" descr="PACKTALK Black 2">
                                                    <a:hlinkClick r:id="rId18" tooltip="&quot;PACKTALK Black 2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43100" cy="1206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CE282CF" w14:textId="77777777" w:rsidR="00EC605B" w:rsidRPr="00EC605B" w:rsidRDefault="00EC605B" w:rsidP="00EC605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C413E4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lang w:eastAsia="pt-PT"/>
                                      </w:rPr>
                                      <w:drawing>
                                        <wp:inline distT="0" distB="0" distL="0" distR="0" wp14:anchorId="235D9C43" wp14:editId="5940858A">
                                          <wp:extent cx="1943100" cy="1206500"/>
                                          <wp:effectExtent l="0" t="0" r="0" b="0"/>
                                          <wp:docPr id="10" name="Imagem 10" descr="PACKTALK Black">
                                            <a:hlinkClick xmlns:a="http://schemas.openxmlformats.org/drawingml/2006/main" r:id="rId20" tooltip="&quot;PACKTALK Blac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7" descr="PACKTALK Black">
                                                    <a:hlinkClick r:id="rId20" tooltip="&quot;PACKTALK Blac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43100" cy="1206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8C1191D" w14:textId="77777777" w:rsidR="00EC605B" w:rsidRPr="00EC605B" w:rsidRDefault="00EC605B" w:rsidP="00EC605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C413E4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lang w:eastAsia="pt-PT"/>
                                      </w:rPr>
                                      <w:drawing>
                                        <wp:inline distT="0" distB="0" distL="0" distR="0" wp14:anchorId="1B4FD8C0" wp14:editId="613AFA84">
                                          <wp:extent cx="1943100" cy="1206500"/>
                                          <wp:effectExtent l="0" t="0" r="0" b="0"/>
                                          <wp:docPr id="9" name="Imagem 9" descr="PACKTALK Black 3">
                                            <a:hlinkClick xmlns:a="http://schemas.openxmlformats.org/drawingml/2006/main" r:id="rId22" tooltip="&quot;PACKTALK Black 3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8" descr="PACKTALK Black 3">
                                                    <a:hlinkClick r:id="rId22" tooltip="&quot;PACKTALK Black 3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43100" cy="1206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63AA019D" w14:textId="77777777" w:rsidR="00EC605B" w:rsidRPr="00EC605B" w:rsidRDefault="00EC605B" w:rsidP="00EC605B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</w:p>
                          </w:tc>
                        </w:tr>
                        <w:tr w:rsidR="00EC605B" w:rsidRPr="00EC605B" w14:paraId="31283678" w14:textId="77777777">
                          <w:trPr>
                            <w:trHeight w:val="400"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3EDB43B" w14:textId="77777777" w:rsidR="00EC605B" w:rsidRPr="00EC605B" w:rsidRDefault="00EC605B" w:rsidP="00EC605B">
                              <w:pPr>
                                <w:spacing w:line="15" w:lineRule="exact"/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pt-PT"/>
                                </w:rPr>
                              </w:pPr>
                              <w:r w:rsidRPr="00EC605B">
                                <w:rPr>
                                  <w:rFonts w:ascii="Times New Roman" w:eastAsia="Times New Roman" w:hAnsi="Times New Roman" w:cs="Times New Roman"/>
                                  <w:sz w:val="2"/>
                                  <w:szCs w:val="2"/>
                                  <w:lang w:eastAsia="pt-PT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14:paraId="6EBE56CF" w14:textId="77777777" w:rsidR="00EC605B" w:rsidRPr="00EC605B" w:rsidRDefault="00EC605B" w:rsidP="00EC605B">
                        <w:pPr>
                          <w:rPr>
                            <w:rFonts w:ascii="Times New Roman" w:eastAsia="Times New Roman" w:hAnsi="Times New Roman" w:cs="Times New Roman"/>
                            <w:lang w:eastAsia="pt-PT"/>
                          </w:rPr>
                        </w:pPr>
                      </w:p>
                    </w:tc>
                  </w:tr>
                </w:tbl>
                <w:p w14:paraId="22551FCC" w14:textId="77777777" w:rsidR="00EC605B" w:rsidRPr="00EC605B" w:rsidRDefault="00EC605B" w:rsidP="00EC605B">
                  <w:pPr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53A0D65D" w14:textId="77777777" w:rsidR="00EC605B" w:rsidRPr="00EC605B" w:rsidRDefault="00EC605B" w:rsidP="00EC605B">
            <w:pPr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7DEAC314" w14:textId="77777777" w:rsidR="00EC605B" w:rsidRPr="00EC605B" w:rsidRDefault="00EC605B" w:rsidP="00EC605B">
      <w:pPr>
        <w:rPr>
          <w:rFonts w:ascii="Times New Roman" w:eastAsia="Times New Roman" w:hAnsi="Times New Roman" w:cs="Times New Roman"/>
          <w:vanish/>
          <w:lang w:eastAsia="pt-P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98"/>
      </w:tblGrid>
      <w:tr w:rsidR="00EC605B" w:rsidRPr="00EC605B" w14:paraId="12532570" w14:textId="77777777" w:rsidTr="00EC605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4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EC605B" w:rsidRPr="00EC605B" w14:paraId="4CC5C209" w14:textId="77777777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84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EC605B" w:rsidRPr="00EC605B" w14:paraId="7D2F1E9C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324ADDE3" w14:textId="77777777" w:rsidR="00EC605B" w:rsidRPr="00EC605B" w:rsidRDefault="00EC605B" w:rsidP="00EC605B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  <w:r w:rsidRPr="00EC605B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  <w:tr w:rsidR="00EC605B" w:rsidRPr="00EC605B" w14:paraId="709CC6A1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780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397"/>
                          <w:gridCol w:w="79"/>
                          <w:gridCol w:w="1316"/>
                          <w:gridCol w:w="8"/>
                        </w:tblGrid>
                        <w:tr w:rsidR="00EC605B" w:rsidRPr="00EC605B" w14:paraId="090F045C" w14:textId="77777777">
                          <w:trPr>
                            <w:tblHeader/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13B63C03" w14:textId="77777777" w:rsidR="00EC605B" w:rsidRPr="00EC605B" w:rsidRDefault="00EC605B" w:rsidP="00EC605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pt-PT"/>
                                </w:rPr>
                              </w:pPr>
                              <w:proofErr w:type="spellStart"/>
                              <w:r w:rsidRPr="00EC605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pt-PT"/>
                                </w:rPr>
                                <w:t>Name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14:paraId="512903F3" w14:textId="77777777" w:rsidR="00EC605B" w:rsidRPr="00EC605B" w:rsidRDefault="00EC605B" w:rsidP="00EC605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lang w:eastAsia="pt-P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D895858" w14:textId="77777777" w:rsidR="00EC605B" w:rsidRPr="00EC605B" w:rsidRDefault="00EC605B" w:rsidP="00EC605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t-PT"/>
                                </w:rPr>
                              </w:pPr>
                            </w:p>
                          </w:tc>
                        </w:tr>
                        <w:tr w:rsidR="00EC605B" w:rsidRPr="00EC605B" w14:paraId="384F14E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5"/>
                                <w:gridCol w:w="3335"/>
                              </w:tblGrid>
                              <w:tr w:rsidR="00EC605B" w:rsidRPr="00EC605B" w14:paraId="5EA1A389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026EF7A" w14:textId="77777777" w:rsidR="00EC605B" w:rsidRPr="00EC605B" w:rsidRDefault="00EC605B" w:rsidP="00EC605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EC605B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fldChar w:fldCharType="begin"/>
                                    </w:r>
                                    <w:r w:rsidRPr="00EC605B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instrText xml:space="preserve"> INCLUDEPICTURE "https://cardosystems.media/wp-content/themes/motocom/assets/images/flags/uk.png" \* MERGEFORMATINET </w:instrText>
                                    </w:r>
                                    <w:r w:rsidRPr="00EC605B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fldChar w:fldCharType="separate"/>
                                    </w:r>
                                    <w:r w:rsidRPr="00C413E4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lang w:eastAsia="pt-PT"/>
                                      </w:rPr>
                                      <w:drawing>
                                        <wp:inline distT="0" distB="0" distL="0" distR="0" wp14:anchorId="2EA97FB5" wp14:editId="37950FDB">
                                          <wp:extent cx="304800" cy="304800"/>
                                          <wp:effectExtent l="0" t="0" r="0" b="0"/>
                                          <wp:docPr id="8" name="Imagem 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4800" cy="304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EC605B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fldChar w:fldCharType="end"/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0BDDBB0" w14:textId="77777777" w:rsidR="00EC605B" w:rsidRPr="00EC605B" w:rsidRDefault="00671671" w:rsidP="00EC605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hyperlink r:id="rId25" w:history="1">
                                      <w:r w:rsidR="00EC605B" w:rsidRPr="00EC605B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u w:val="single"/>
                                          <w:lang w:eastAsia="pt-PT"/>
                                        </w:rPr>
                                        <w:t xml:space="preserve">PACKTALK BLACK Data </w:t>
                                      </w:r>
                                      <w:proofErr w:type="spellStart"/>
                                      <w:r w:rsidR="00EC605B" w:rsidRPr="00EC605B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u w:val="single"/>
                                          <w:lang w:eastAsia="pt-PT"/>
                                        </w:rPr>
                                        <w:t>Sheet</w:t>
                                      </w:r>
                                      <w:proofErr w:type="spellEnd"/>
                                    </w:hyperlink>
                                    <w:r w:rsidR="00EC605B" w:rsidRPr="00EC605B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7A0BAC3D" w14:textId="77777777" w:rsidR="00EC605B" w:rsidRPr="00EC605B" w:rsidRDefault="00EC605B" w:rsidP="00EC605B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CDB8876" w14:textId="77777777" w:rsidR="00EC605B" w:rsidRPr="00EC605B" w:rsidRDefault="00EC605B" w:rsidP="00EC605B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EC605B"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D0EEAB5" w14:textId="77777777" w:rsidR="00EC605B" w:rsidRPr="00EC605B" w:rsidRDefault="00671671" w:rsidP="00EC605B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hyperlink r:id="rId26" w:history="1">
                                <w:r w:rsidR="00EC605B" w:rsidRPr="00EC605B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u w:val="single"/>
                                    <w:lang w:eastAsia="pt-PT"/>
                                  </w:rPr>
                                  <w:t>Download</w:t>
                                </w:r>
                              </w:hyperlink>
                              <w:r w:rsidR="00EC605B" w:rsidRPr="00EC605B"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04F2BC6" w14:textId="77777777" w:rsidR="00EC605B" w:rsidRPr="00EC605B" w:rsidRDefault="00EC605B" w:rsidP="00EC605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t-PT"/>
                                </w:rPr>
                              </w:pPr>
                            </w:p>
                          </w:tc>
                        </w:tr>
                        <w:tr w:rsidR="00EC605B" w:rsidRPr="00EC605B" w14:paraId="1565CF2F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5"/>
                                <w:gridCol w:w="3335"/>
                              </w:tblGrid>
                              <w:tr w:rsidR="00EC605B" w:rsidRPr="00EC605B" w14:paraId="139F7077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CE106A8" w14:textId="77777777" w:rsidR="00EC605B" w:rsidRPr="00EC605B" w:rsidRDefault="00EC605B" w:rsidP="00EC605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EC605B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fldChar w:fldCharType="begin"/>
                                    </w:r>
                                    <w:r w:rsidRPr="00EC605B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instrText xml:space="preserve"> INCLUDEPICTURE "https://cardosystems.media/wp-content/themes/motocom/assets/images/flags/nl.png" \* MERGEFORMATINET </w:instrText>
                                    </w:r>
                                    <w:r w:rsidRPr="00EC605B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fldChar w:fldCharType="separate"/>
                                    </w:r>
                                    <w:r w:rsidRPr="00C413E4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lang w:eastAsia="pt-PT"/>
                                      </w:rPr>
                                      <w:drawing>
                                        <wp:inline distT="0" distB="0" distL="0" distR="0" wp14:anchorId="6C8E1AE0" wp14:editId="22A9E6CF">
                                          <wp:extent cx="304800" cy="304800"/>
                                          <wp:effectExtent l="0" t="0" r="0" b="0"/>
                                          <wp:docPr id="7" name="Imagem 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4800" cy="304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EC605B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fldChar w:fldCharType="end"/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FC92BBA" w14:textId="77777777" w:rsidR="00EC605B" w:rsidRPr="00EC605B" w:rsidRDefault="00671671" w:rsidP="00EC605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hyperlink r:id="rId28" w:history="1">
                                      <w:r w:rsidR="00EC605B" w:rsidRPr="00EC605B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u w:val="single"/>
                                          <w:lang w:eastAsia="pt-PT"/>
                                        </w:rPr>
                                        <w:t xml:space="preserve">PACKTALK BLACK Data </w:t>
                                      </w:r>
                                      <w:proofErr w:type="spellStart"/>
                                      <w:r w:rsidR="00EC605B" w:rsidRPr="00EC605B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u w:val="single"/>
                                          <w:lang w:eastAsia="pt-PT"/>
                                        </w:rPr>
                                        <w:t>Sheet</w:t>
                                      </w:r>
                                      <w:proofErr w:type="spellEnd"/>
                                    </w:hyperlink>
                                    <w:r w:rsidR="00EC605B" w:rsidRPr="00EC605B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66AA3C4D" w14:textId="77777777" w:rsidR="00EC605B" w:rsidRPr="00EC605B" w:rsidRDefault="00EC605B" w:rsidP="00EC605B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BD84338" w14:textId="77777777" w:rsidR="00EC605B" w:rsidRPr="00EC605B" w:rsidRDefault="00EC605B" w:rsidP="00EC605B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EC605B"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2978EBE" w14:textId="77777777" w:rsidR="00EC605B" w:rsidRPr="00EC605B" w:rsidRDefault="00671671" w:rsidP="00EC605B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hyperlink r:id="rId29" w:history="1">
                                <w:r w:rsidR="00EC605B" w:rsidRPr="00EC605B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u w:val="single"/>
                                    <w:lang w:eastAsia="pt-PT"/>
                                  </w:rPr>
                                  <w:t>Download</w:t>
                                </w:r>
                              </w:hyperlink>
                              <w:r w:rsidR="00EC605B" w:rsidRPr="00EC605B"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2B4BC8DF" w14:textId="77777777" w:rsidR="00EC605B" w:rsidRPr="00EC605B" w:rsidRDefault="00EC605B" w:rsidP="00EC605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t-PT"/>
                                </w:rPr>
                              </w:pPr>
                            </w:p>
                          </w:tc>
                        </w:tr>
                        <w:tr w:rsidR="00EC605B" w:rsidRPr="00EC605B" w14:paraId="39797491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Spacing w:w="15" w:type="dxa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55"/>
                                <w:gridCol w:w="4308"/>
                              </w:tblGrid>
                              <w:tr w:rsidR="00EC605B" w:rsidRPr="00EC605B" w14:paraId="37D71BA3" w14:textId="77777777">
                                <w:trPr>
                                  <w:tblCellSpacing w:w="15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DC9EC14" w14:textId="77777777" w:rsidR="00EC605B" w:rsidRPr="00EC605B" w:rsidRDefault="00EC605B" w:rsidP="00EC605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r w:rsidRPr="00EC605B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fldChar w:fldCharType="begin"/>
                                    </w:r>
                                    <w:r w:rsidRPr="00EC605B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instrText xml:space="preserve"> INCLUDEPICTURE "https://cardosystems.media/wp-content/themes/motocom/assets/images/flags/de.png" \* MERGEFORMATINET </w:instrText>
                                    </w:r>
                                    <w:r w:rsidRPr="00EC605B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fldChar w:fldCharType="separate"/>
                                    </w:r>
                                    <w:r w:rsidRPr="00C413E4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lang w:eastAsia="pt-PT"/>
                                      </w:rPr>
                                      <w:drawing>
                                        <wp:inline distT="0" distB="0" distL="0" distR="0" wp14:anchorId="6B08482C" wp14:editId="37C5A9EF">
                                          <wp:extent cx="304800" cy="304800"/>
                                          <wp:effectExtent l="0" t="0" r="0" b="0"/>
                                          <wp:docPr id="6" name="Imagem 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3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304800" cy="304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EC605B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fldChar w:fldCharType="end"/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672A956" w14:textId="77777777" w:rsidR="00EC605B" w:rsidRPr="00EC605B" w:rsidRDefault="00671671" w:rsidP="00EC605B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</w:pPr>
                                    <w:hyperlink r:id="rId31" w:history="1">
                                      <w:r w:rsidR="00EC605B" w:rsidRPr="00EC605B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u w:val="single"/>
                                          <w:lang w:eastAsia="pt-PT"/>
                                        </w:rPr>
                                        <w:t xml:space="preserve">PACKTALK BLACK Data </w:t>
                                      </w:r>
                                      <w:proofErr w:type="spellStart"/>
                                      <w:r w:rsidR="00EC605B" w:rsidRPr="00EC605B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u w:val="single"/>
                                          <w:lang w:eastAsia="pt-PT"/>
                                        </w:rPr>
                                        <w:t>Sheet</w:t>
                                      </w:r>
                                      <w:proofErr w:type="spellEnd"/>
                                      <w:r w:rsidR="00EC605B" w:rsidRPr="00EC605B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u w:val="single"/>
                                          <w:lang w:eastAsia="pt-PT"/>
                                        </w:rPr>
                                        <w:t xml:space="preserve"> - </w:t>
                                      </w:r>
                                      <w:proofErr w:type="spellStart"/>
                                      <w:r w:rsidR="00EC605B" w:rsidRPr="00EC605B">
                                        <w:rPr>
                                          <w:rFonts w:ascii="Times New Roman" w:eastAsia="Times New Roman" w:hAnsi="Times New Roman" w:cs="Times New Roman"/>
                                          <w:color w:val="0000FF"/>
                                          <w:u w:val="single"/>
                                          <w:lang w:eastAsia="pt-PT"/>
                                        </w:rPr>
                                        <w:t>German</w:t>
                                      </w:r>
                                      <w:proofErr w:type="spellEnd"/>
                                    </w:hyperlink>
                                    <w:r w:rsidR="00EC605B" w:rsidRPr="00EC605B">
                                      <w:rPr>
                                        <w:rFonts w:ascii="Times New Roman" w:eastAsia="Times New Roman" w:hAnsi="Times New Roman" w:cs="Times New Roman"/>
                                        <w:lang w:eastAsia="pt-PT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14:paraId="524C1C6C" w14:textId="77777777" w:rsidR="00EC605B" w:rsidRPr="00EC605B" w:rsidRDefault="00EC605B" w:rsidP="00EC605B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4CEB3DC4" w14:textId="77777777" w:rsidR="00EC605B" w:rsidRPr="00EC605B" w:rsidRDefault="00EC605B" w:rsidP="00EC605B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r w:rsidRPr="00EC605B"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  <w:t xml:space="preserve"> 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7AD5C92" w14:textId="77777777" w:rsidR="00EC605B" w:rsidRPr="00EC605B" w:rsidRDefault="00671671" w:rsidP="00EC605B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</w:pPr>
                              <w:hyperlink r:id="rId32" w:history="1">
                                <w:r w:rsidR="00EC605B" w:rsidRPr="00EC605B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u w:val="single"/>
                                    <w:lang w:eastAsia="pt-PT"/>
                                  </w:rPr>
                                  <w:t>Download</w:t>
                                </w:r>
                              </w:hyperlink>
                              <w:r w:rsidR="00EC605B" w:rsidRPr="00EC605B">
                                <w:rPr>
                                  <w:rFonts w:ascii="Times New Roman" w:eastAsia="Times New Roman" w:hAnsi="Times New Roman" w:cs="Times New Roman"/>
                                  <w:lang w:eastAsia="pt-PT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50C53B1C" w14:textId="77777777" w:rsidR="00EC605B" w:rsidRPr="00EC605B" w:rsidRDefault="00EC605B" w:rsidP="00EC605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  <w:lang w:eastAsia="pt-PT"/>
                                </w:rPr>
                              </w:pPr>
                            </w:p>
                          </w:tc>
                        </w:tr>
                      </w:tbl>
                      <w:p w14:paraId="0379BEE3" w14:textId="77777777" w:rsidR="00EC605B" w:rsidRPr="00EC605B" w:rsidRDefault="00EC605B" w:rsidP="00EC605B">
                        <w:pPr>
                          <w:spacing w:line="360" w:lineRule="atLeast"/>
                          <w:rPr>
                            <w:rFonts w:ascii="Helvetica" w:eastAsia="Times New Roman" w:hAnsi="Helvetica" w:cs="Times New Roman"/>
                            <w:sz w:val="21"/>
                            <w:szCs w:val="21"/>
                            <w:lang w:eastAsia="pt-PT"/>
                          </w:rPr>
                        </w:pPr>
                      </w:p>
                    </w:tc>
                  </w:tr>
                  <w:tr w:rsidR="00EC605B" w:rsidRPr="00EC605B" w14:paraId="5CD79790" w14:textId="77777777">
                    <w:trPr>
                      <w:trHeight w:val="4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97D0938" w14:textId="77777777" w:rsidR="00EC605B" w:rsidRPr="00EC605B" w:rsidRDefault="00EC605B" w:rsidP="00EC605B">
                        <w:pPr>
                          <w:spacing w:line="15" w:lineRule="exact"/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</w:pPr>
                        <w:r w:rsidRPr="00EC605B">
                          <w:rPr>
                            <w:rFonts w:ascii="Times New Roman" w:eastAsia="Times New Roman" w:hAnsi="Times New Roman" w:cs="Times New Roman"/>
                            <w:sz w:val="2"/>
                            <w:szCs w:val="2"/>
                            <w:lang w:eastAsia="pt-PT"/>
                          </w:rPr>
                          <w:t> </w:t>
                        </w:r>
                      </w:p>
                    </w:tc>
                  </w:tr>
                </w:tbl>
                <w:p w14:paraId="55DE5092" w14:textId="77777777" w:rsidR="00EC605B" w:rsidRPr="00EC605B" w:rsidRDefault="00EC605B" w:rsidP="00EC605B">
                  <w:pPr>
                    <w:rPr>
                      <w:rFonts w:ascii="Times New Roman" w:eastAsia="Times New Roman" w:hAnsi="Times New Roman" w:cs="Times New Roman"/>
                      <w:lang w:eastAsia="pt-PT"/>
                    </w:rPr>
                  </w:pPr>
                </w:p>
              </w:tc>
            </w:tr>
          </w:tbl>
          <w:p w14:paraId="59B1BAAB" w14:textId="77777777" w:rsidR="00EC605B" w:rsidRPr="00EC605B" w:rsidRDefault="00EC605B" w:rsidP="00EC605B">
            <w:pPr>
              <w:rPr>
                <w:rFonts w:ascii="Times New Roman" w:eastAsia="Times New Roman" w:hAnsi="Times New Roman" w:cs="Times New Roman"/>
                <w:lang w:eastAsia="pt-PT"/>
              </w:rPr>
            </w:pPr>
          </w:p>
        </w:tc>
      </w:tr>
    </w:tbl>
    <w:p w14:paraId="1AD00212" w14:textId="77777777" w:rsidR="00EC605B" w:rsidRPr="00EC605B" w:rsidRDefault="00EC605B" w:rsidP="00EC605B">
      <w:pPr>
        <w:rPr>
          <w:rFonts w:ascii="Times New Roman" w:eastAsia="Times New Roman" w:hAnsi="Times New Roman" w:cs="Times New Roman"/>
          <w:vanish/>
          <w:lang w:eastAsia="pt-PT"/>
        </w:rPr>
      </w:pPr>
    </w:p>
    <w:p w14:paraId="515958D7" w14:textId="77777777" w:rsidR="00CA04F6" w:rsidRPr="00C413E4" w:rsidRDefault="00CA04F6"/>
    <w:sectPr w:rsidR="00CA04F6" w:rsidRPr="00C413E4" w:rsidSect="00383D3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eplica Pro">
    <w:altName w:val="Calibri"/>
    <w:panose1 w:val="020B0604020202020204"/>
    <w:charset w:val="4D"/>
    <w:family w:val="swiss"/>
    <w:notTrueType/>
    <w:pitch w:val="variable"/>
    <w:sig w:usb0="A00000BF" w:usb1="4000206A" w:usb2="00000000" w:usb3="00000000" w:csb0="00000093" w:csb1="00000000"/>
  </w:font>
  <w:font w:name="Times New Roman (Cabeçalho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905F4A"/>
    <w:multiLevelType w:val="multilevel"/>
    <w:tmpl w:val="B18A9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1F23EC"/>
    <w:multiLevelType w:val="multilevel"/>
    <w:tmpl w:val="AC76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5B"/>
    <w:rsid w:val="00045D35"/>
    <w:rsid w:val="00076768"/>
    <w:rsid w:val="0008189C"/>
    <w:rsid w:val="000855A1"/>
    <w:rsid w:val="0016042A"/>
    <w:rsid w:val="001A590D"/>
    <w:rsid w:val="001B1063"/>
    <w:rsid w:val="001B3F49"/>
    <w:rsid w:val="00205A95"/>
    <w:rsid w:val="0020698F"/>
    <w:rsid w:val="00267E90"/>
    <w:rsid w:val="002A1A65"/>
    <w:rsid w:val="00383D39"/>
    <w:rsid w:val="004203AC"/>
    <w:rsid w:val="004553DC"/>
    <w:rsid w:val="00474C5A"/>
    <w:rsid w:val="0049115D"/>
    <w:rsid w:val="004D67BE"/>
    <w:rsid w:val="00583DA5"/>
    <w:rsid w:val="005A313F"/>
    <w:rsid w:val="005B73B4"/>
    <w:rsid w:val="005E776E"/>
    <w:rsid w:val="005F0D57"/>
    <w:rsid w:val="00634967"/>
    <w:rsid w:val="00671671"/>
    <w:rsid w:val="00695F6F"/>
    <w:rsid w:val="006A73A7"/>
    <w:rsid w:val="006B17B1"/>
    <w:rsid w:val="006F0372"/>
    <w:rsid w:val="007014DC"/>
    <w:rsid w:val="007C2993"/>
    <w:rsid w:val="00851927"/>
    <w:rsid w:val="008A58B0"/>
    <w:rsid w:val="008F7C75"/>
    <w:rsid w:val="00977732"/>
    <w:rsid w:val="00AB6B8D"/>
    <w:rsid w:val="00B84E93"/>
    <w:rsid w:val="00B873CF"/>
    <w:rsid w:val="00C413E4"/>
    <w:rsid w:val="00C65134"/>
    <w:rsid w:val="00CA04F6"/>
    <w:rsid w:val="00CE2A18"/>
    <w:rsid w:val="00CF4B0E"/>
    <w:rsid w:val="00D4162D"/>
    <w:rsid w:val="00D72D6C"/>
    <w:rsid w:val="00D74CE4"/>
    <w:rsid w:val="00D77D97"/>
    <w:rsid w:val="00D90DDF"/>
    <w:rsid w:val="00DF591A"/>
    <w:rsid w:val="00DF6521"/>
    <w:rsid w:val="00E3670C"/>
    <w:rsid w:val="00EC605B"/>
    <w:rsid w:val="00EE51EB"/>
    <w:rsid w:val="00F32888"/>
    <w:rsid w:val="00F32922"/>
    <w:rsid w:val="00F9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7AEAE2"/>
  <w15:chartTrackingRefBased/>
  <w15:docId w15:val="{83897A05-31F7-7740-96CF-C026C93B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ndice 1"/>
    <w:basedOn w:val="TOC1"/>
    <w:next w:val="Normal"/>
    <w:link w:val="TitleChar"/>
    <w:uiPriority w:val="10"/>
    <w:qFormat/>
    <w:rsid w:val="002A1A65"/>
    <w:pPr>
      <w:contextualSpacing/>
    </w:pPr>
    <w:rPr>
      <w:rFonts w:ascii="Replica Pro" w:eastAsiaTheme="majorEastAsia" w:hAnsi="Replica Pro" w:cs="Times New Roman (Cabeçalho CS)"/>
      <w:b/>
      <w:spacing w:val="-10"/>
      <w:kern w:val="28"/>
      <w:sz w:val="28"/>
      <w:szCs w:val="56"/>
    </w:rPr>
  </w:style>
  <w:style w:type="character" w:customStyle="1" w:styleId="TitleChar">
    <w:name w:val="Title Char"/>
    <w:aliases w:val="Indice 1 Char"/>
    <w:basedOn w:val="DefaultParagraphFont"/>
    <w:link w:val="Title"/>
    <w:uiPriority w:val="10"/>
    <w:rsid w:val="002A1A65"/>
    <w:rPr>
      <w:rFonts w:ascii="Replica Pro" w:eastAsiaTheme="majorEastAsia" w:hAnsi="Replica Pro" w:cs="Times New Roman (Cabeçalho CS)"/>
      <w:b/>
      <w:spacing w:val="-10"/>
      <w:kern w:val="28"/>
      <w:sz w:val="28"/>
      <w:szCs w:val="56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1A6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C605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C605B"/>
    <w:rPr>
      <w:b/>
      <w:bCs/>
    </w:rPr>
  </w:style>
  <w:style w:type="character" w:styleId="Emphasis">
    <w:name w:val="Emphasis"/>
    <w:basedOn w:val="DefaultParagraphFont"/>
    <w:uiPriority w:val="20"/>
    <w:qFormat/>
    <w:rsid w:val="00EC605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C605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PT"/>
    </w:rPr>
  </w:style>
  <w:style w:type="character" w:customStyle="1" w:styleId="tel-section">
    <w:name w:val="tel-section"/>
    <w:basedOn w:val="DefaultParagraphFont"/>
    <w:rsid w:val="00EC605B"/>
  </w:style>
  <w:style w:type="character" w:styleId="UnresolvedMention">
    <w:name w:val="Unresolved Mention"/>
    <w:basedOn w:val="DefaultParagraphFont"/>
    <w:uiPriority w:val="99"/>
    <w:rsid w:val="00491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74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cardosystems.media/#lg=1&amp;slide=3" TargetMode="External"/><Relationship Id="rId26" Type="http://schemas.openxmlformats.org/officeDocument/2006/relationships/hyperlink" Target="https://cardosystems.media/?attachment_id=785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34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cardosystems.media/#lg=1&amp;slide=0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s://cardosystems.media/?attachment_id=78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ardosystems.media/#lg=1&amp;slide=2" TargetMode="External"/><Relationship Id="rId20" Type="http://schemas.openxmlformats.org/officeDocument/2006/relationships/hyperlink" Target="https://cardosystems.media/#lg=1&amp;slide=4" TargetMode="External"/><Relationship Id="rId29" Type="http://schemas.openxmlformats.org/officeDocument/2006/relationships/hyperlink" Target="https://cardosystems.media/?attachment_id=78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press@cardosystems.media" TargetMode="External"/><Relationship Id="rId24" Type="http://schemas.openxmlformats.org/officeDocument/2006/relationships/image" Target="media/image9.png"/><Relationship Id="rId32" Type="http://schemas.openxmlformats.org/officeDocument/2006/relationships/hyperlink" Target="https://cardosystems.media/?attachment_id=789" TargetMode="External"/><Relationship Id="rId5" Type="http://schemas.openxmlformats.org/officeDocument/2006/relationships/hyperlink" Target="https://cardosystems.media/" TargetMode="Externa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cardosystems.media/?attachment_id=786" TargetMode="External"/><Relationship Id="rId10" Type="http://schemas.openxmlformats.org/officeDocument/2006/relationships/hyperlink" Target="https://youtu.be/cYg1MvH7CdE" TargetMode="External"/><Relationship Id="rId19" Type="http://schemas.openxmlformats.org/officeDocument/2006/relationships/image" Target="media/image6.jpeg"/><Relationship Id="rId31" Type="http://schemas.openxmlformats.org/officeDocument/2006/relationships/hyperlink" Target="https://cardosystems.media/?attachment_id=7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channel/UCWP8jg0fxbVdmX9jXJXbYEw" TargetMode="External"/><Relationship Id="rId14" Type="http://schemas.openxmlformats.org/officeDocument/2006/relationships/hyperlink" Target="https://cardosystems.media/#lg=1&amp;slide=1" TargetMode="External"/><Relationship Id="rId22" Type="http://schemas.openxmlformats.org/officeDocument/2006/relationships/hyperlink" Target="https://cardosystems.media/#lg=1&amp;slide=5" TargetMode="External"/><Relationship Id="rId27" Type="http://schemas.openxmlformats.org/officeDocument/2006/relationships/image" Target="media/image10.png"/><Relationship Id="rId30" Type="http://schemas.openxmlformats.org/officeDocument/2006/relationships/image" Target="media/image11.png"/><Relationship Id="rId8" Type="http://schemas.openxmlformats.org/officeDocument/2006/relationships/hyperlink" Target="https://www.cardosystems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5568</CharactersWithSpaces>
  <SharedDoc>false</SharedDoc>
  <HyperlinkBase/>
  <HLinks>
    <vt:vector size="84" baseType="variant">
      <vt:variant>
        <vt:i4>6029318</vt:i4>
      </vt:variant>
      <vt:variant>
        <vt:i4>48</vt:i4>
      </vt:variant>
      <vt:variant>
        <vt:i4>0</vt:i4>
      </vt:variant>
      <vt:variant>
        <vt:i4>5</vt:i4>
      </vt:variant>
      <vt:variant>
        <vt:lpwstr>tel:+44(0)1525270100</vt:lpwstr>
      </vt:variant>
      <vt:variant>
        <vt:lpwstr/>
      </vt:variant>
      <vt:variant>
        <vt:i4>7471147</vt:i4>
      </vt:variant>
      <vt:variant>
        <vt:i4>45</vt:i4>
      </vt:variant>
      <vt:variant>
        <vt:i4>0</vt:i4>
      </vt:variant>
      <vt:variant>
        <vt:i4>5</vt:i4>
      </vt:variant>
      <vt:variant>
        <vt:lpwstr>https://cardosystems.media/contact/</vt:lpwstr>
      </vt:variant>
      <vt:variant>
        <vt:lpwstr/>
      </vt:variant>
      <vt:variant>
        <vt:i4>5570602</vt:i4>
      </vt:variant>
      <vt:variant>
        <vt:i4>42</vt:i4>
      </vt:variant>
      <vt:variant>
        <vt:i4>0</vt:i4>
      </vt:variant>
      <vt:variant>
        <vt:i4>5</vt:i4>
      </vt:variant>
      <vt:variant>
        <vt:lpwstr>https://cardosystems.media/?attachment_id=789</vt:lpwstr>
      </vt:variant>
      <vt:variant>
        <vt:lpwstr/>
      </vt:variant>
      <vt:variant>
        <vt:i4>5570602</vt:i4>
      </vt:variant>
      <vt:variant>
        <vt:i4>39</vt:i4>
      </vt:variant>
      <vt:variant>
        <vt:i4>0</vt:i4>
      </vt:variant>
      <vt:variant>
        <vt:i4>5</vt:i4>
      </vt:variant>
      <vt:variant>
        <vt:lpwstr>https://cardosystems.media/?attachment_id=789</vt:lpwstr>
      </vt:variant>
      <vt:variant>
        <vt:lpwstr/>
      </vt:variant>
      <vt:variant>
        <vt:i4>5570602</vt:i4>
      </vt:variant>
      <vt:variant>
        <vt:i4>33</vt:i4>
      </vt:variant>
      <vt:variant>
        <vt:i4>0</vt:i4>
      </vt:variant>
      <vt:variant>
        <vt:i4>5</vt:i4>
      </vt:variant>
      <vt:variant>
        <vt:lpwstr>https://cardosystems.media/?attachment_id=786</vt:lpwstr>
      </vt:variant>
      <vt:variant>
        <vt:lpwstr/>
      </vt:variant>
      <vt:variant>
        <vt:i4>5570602</vt:i4>
      </vt:variant>
      <vt:variant>
        <vt:i4>30</vt:i4>
      </vt:variant>
      <vt:variant>
        <vt:i4>0</vt:i4>
      </vt:variant>
      <vt:variant>
        <vt:i4>5</vt:i4>
      </vt:variant>
      <vt:variant>
        <vt:lpwstr>https://cardosystems.media/?attachment_id=786</vt:lpwstr>
      </vt:variant>
      <vt:variant>
        <vt:lpwstr/>
      </vt:variant>
      <vt:variant>
        <vt:i4>5570602</vt:i4>
      </vt:variant>
      <vt:variant>
        <vt:i4>24</vt:i4>
      </vt:variant>
      <vt:variant>
        <vt:i4>0</vt:i4>
      </vt:variant>
      <vt:variant>
        <vt:i4>5</vt:i4>
      </vt:variant>
      <vt:variant>
        <vt:lpwstr>https://cardosystems.media/?attachment_id=785</vt:lpwstr>
      </vt:variant>
      <vt:variant>
        <vt:lpwstr/>
      </vt:variant>
      <vt:variant>
        <vt:i4>5570602</vt:i4>
      </vt:variant>
      <vt:variant>
        <vt:i4>21</vt:i4>
      </vt:variant>
      <vt:variant>
        <vt:i4>0</vt:i4>
      </vt:variant>
      <vt:variant>
        <vt:i4>5</vt:i4>
      </vt:variant>
      <vt:variant>
        <vt:lpwstr>https://cardosystems.media/?attachment_id=785</vt:lpwstr>
      </vt:variant>
      <vt:variant>
        <vt:lpwstr/>
      </vt:variant>
      <vt:variant>
        <vt:i4>3670033</vt:i4>
      </vt:variant>
      <vt:variant>
        <vt:i4>15</vt:i4>
      </vt:variant>
      <vt:variant>
        <vt:i4>0</vt:i4>
      </vt:variant>
      <vt:variant>
        <vt:i4>5</vt:i4>
      </vt:variant>
      <vt:variant>
        <vt:lpwstr>mailto:press@cardosystems.media</vt:lpwstr>
      </vt:variant>
      <vt:variant>
        <vt:lpwstr/>
      </vt:variant>
      <vt:variant>
        <vt:i4>917520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https://www.youtube.com/channel/UCWP8jg0fxbVdmX9jXJXbYEw</vt:lpwstr>
      </vt:variant>
      <vt:variant>
        <vt:lpwstr/>
      </vt:variant>
      <vt:variant>
        <vt:i4>7274559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https://www.instagram.com/cardoscalarider/</vt:lpwstr>
      </vt:variant>
      <vt:variant>
        <vt:lpwstr/>
      </vt:variant>
      <vt:variant>
        <vt:i4>6488114</vt:i4>
      </vt:variant>
      <vt:variant>
        <vt:i4>6</vt:i4>
      </vt:variant>
      <vt:variant>
        <vt:i4>0</vt:i4>
      </vt:variant>
      <vt:variant>
        <vt:i4>5</vt:i4>
      </vt:variant>
      <vt:variant>
        <vt:lpwstr>https://twitter.com/CardoScalaRider</vt:lpwstr>
      </vt:variant>
      <vt:variant>
        <vt:lpwstr/>
      </vt:variant>
      <vt:variant>
        <vt:i4>3407962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https://www.facebook.com/cardoscalarider/?ref=br_rs</vt:lpwstr>
      </vt:variant>
      <vt:variant>
        <vt:lpwstr/>
      </vt:variant>
      <vt:variant>
        <vt:i4>5570591</vt:i4>
      </vt:variant>
      <vt:variant>
        <vt:i4>0</vt:i4>
      </vt:variant>
      <vt:variant>
        <vt:i4>0</vt:i4>
      </vt:variant>
      <vt:variant>
        <vt:i4>5</vt:i4>
      </vt:variant>
      <vt:variant>
        <vt:lpwstr>https://www.cardosystems.com/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Joaquim</dc:creator>
  <cp:keywords/>
  <dc:description/>
  <cp:lastModifiedBy>Carli Ann Smith</cp:lastModifiedBy>
  <cp:revision>2</cp:revision>
  <dcterms:created xsi:type="dcterms:W3CDTF">2020-07-28T11:06:00Z</dcterms:created>
  <dcterms:modified xsi:type="dcterms:W3CDTF">2020-07-28T11:06:00Z</dcterms:modified>
  <cp:category/>
</cp:coreProperties>
</file>