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3561" w14:textId="77777777" w:rsidR="00BF574F" w:rsidRDefault="00BF574F">
      <w:pPr>
        <w:spacing w:before="240" w:after="240"/>
        <w:jc w:val="center"/>
        <w:rPr>
          <w:rFonts w:eastAsia="Proxima Nova"/>
          <w:b/>
          <w:bCs/>
          <w:color w:val="333333"/>
          <w:lang w:val="pl"/>
        </w:rPr>
      </w:pPr>
    </w:p>
    <w:p w14:paraId="7917D212" w14:textId="77777777" w:rsidR="00BF574F" w:rsidRDefault="00BF574F" w:rsidP="00BF574F">
      <w:pPr>
        <w:spacing w:before="240" w:after="240"/>
        <w:rPr>
          <w:rFonts w:eastAsia="Proxima Nova"/>
          <w:b/>
          <w:bCs/>
          <w:color w:val="333333"/>
          <w:lang w:val="pl"/>
        </w:rPr>
      </w:pPr>
      <w:r w:rsidRPr="001D0BE6">
        <w:rPr>
          <w:noProof/>
          <w:sz w:val="20"/>
          <w:szCs w:val="20"/>
        </w:rPr>
        <w:drawing>
          <wp:inline distT="0" distB="0" distL="0" distR="0" wp14:anchorId="33EA308B" wp14:editId="3A551DE3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5F8E" w14:textId="21E2E91D" w:rsidR="00D5392C" w:rsidRPr="00BF574F" w:rsidRDefault="00000000" w:rsidP="00BF574F">
      <w:pPr>
        <w:spacing w:before="240" w:after="240"/>
        <w:jc w:val="center"/>
        <w:rPr>
          <w:rFonts w:eastAsia="Proxima Nova"/>
          <w:b/>
          <w:bCs/>
          <w:color w:val="333333"/>
          <w:lang w:val="pl"/>
        </w:rPr>
      </w:pPr>
      <w:proofErr w:type="spellStart"/>
      <w:r w:rsidRPr="00BF574F">
        <w:rPr>
          <w:rFonts w:eastAsia="Proxima Nova"/>
          <w:b/>
          <w:bCs/>
          <w:color w:val="333333"/>
          <w:lang w:val="pl"/>
        </w:rPr>
        <w:t>Cardo</w:t>
      </w:r>
      <w:proofErr w:type="spellEnd"/>
      <w:r w:rsidRPr="00BF574F">
        <w:rPr>
          <w:rFonts w:eastAsia="Proxima Nova"/>
          <w:b/>
          <w:bCs/>
          <w:color w:val="333333"/>
          <w:lang w:val="pl"/>
        </w:rPr>
        <w:t xml:space="preserve"> Systems przełamuje bariery wprowadzając nową aktualizację oprogramowania, ofiarowując swoim użytkownikom wolność - bezproblemowe parowanie ze wszystkimi wiodącymi markami interkomów Bluetooth</w:t>
      </w:r>
    </w:p>
    <w:p w14:paraId="367A919E" w14:textId="77777777" w:rsidR="00D5392C" w:rsidRPr="00BF574F" w:rsidRDefault="00000000">
      <w:pPr>
        <w:spacing w:before="240" w:after="240"/>
        <w:rPr>
          <w:rFonts w:eastAsia="Proxima Nova"/>
          <w:color w:val="333333"/>
          <w:lang w:val="pl"/>
        </w:rPr>
      </w:pP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Systems, światowy lider na rynku bezprzewodowych systemów komunikacji dla motocyklistów, wprowadził dzisiaj nową aktualizację oprogramowania dotyczącą łączności Bluetooth. Dzięki najnowszej wersji oprogramowania łączenie się z urządzeniem Bluetooth innym niż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jest teraz tak bezproblemowe i płynne, jak łączenie się przez Bluetooth z innym interkomem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. Możliwość wypełnienia luki między markami interkomów za pośrednictwem łączności Bluetooth to kolejna innowacja firmy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>, która całkowicie zmienia zasady gry, ponieważ nadal dąży do międzybranżowej standaryzacji technologii Bluetooth i zbliżenia większej liczby kierowców.</w:t>
      </w:r>
    </w:p>
    <w:p w14:paraId="17313BBC" w14:textId="77777777" w:rsidR="00D5392C" w:rsidRPr="00BF574F" w:rsidRDefault="00000000">
      <w:pPr>
        <w:spacing w:before="240" w:after="240"/>
        <w:rPr>
          <w:rFonts w:eastAsia="Proxima Nova"/>
          <w:color w:val="333333"/>
          <w:lang w:val="pl"/>
        </w:rPr>
      </w:pPr>
      <w:r w:rsidRPr="00BF574F">
        <w:rPr>
          <w:rFonts w:eastAsia="Proxima Nova"/>
          <w:color w:val="333333"/>
          <w:lang w:val="pl"/>
        </w:rPr>
        <w:t>Zainspirowana wprowadzeniem standardu Open Bluetooth Intercom (</w:t>
      </w:r>
      <w:proofErr w:type="spellStart"/>
      <w:r w:rsidRPr="00BF574F">
        <w:rPr>
          <w:rFonts w:eastAsia="Proxima Nova"/>
          <w:color w:val="333333"/>
          <w:lang w:val="pl"/>
        </w:rPr>
        <w:t>OBi</w:t>
      </w:r>
      <w:proofErr w:type="spellEnd"/>
      <w:r w:rsidRPr="00BF574F">
        <w:rPr>
          <w:rFonts w:eastAsia="Proxima Nova"/>
          <w:color w:val="333333"/>
          <w:lang w:val="pl"/>
        </w:rPr>
        <w:t xml:space="preserve">), firma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zleciła niezależne międzynarodowe badanie*, które udowodniło, że konsumenci chcą prostego i intuicyjnego procesu łączenia z innymi kierowcami, którzy nie posiadają interkomu tej samej marki. Mimo że firma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Systems posiada w swojej ofercie łączność między interkomami różnych marek (dzięki standardowi Obi), jak również promuje swoją wiodącą technologię siatki </w:t>
      </w:r>
      <w:proofErr w:type="spellStart"/>
      <w:r w:rsidRPr="00BF574F">
        <w:rPr>
          <w:rFonts w:eastAsia="Proxima Nova"/>
          <w:color w:val="333333"/>
          <w:lang w:val="pl"/>
        </w:rPr>
        <w:t>Mesh</w:t>
      </w:r>
      <w:proofErr w:type="spellEnd"/>
      <w:r w:rsidRPr="00BF574F">
        <w:rPr>
          <w:rFonts w:eastAsia="Proxima Nova"/>
          <w:color w:val="333333"/>
          <w:lang w:val="pl"/>
        </w:rPr>
        <w:t xml:space="preserve">, programiści w firmie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podjęli się wyzwania włączenia jeszcze większej liczby marek.</w:t>
      </w:r>
    </w:p>
    <w:p w14:paraId="56CD4CE6" w14:textId="77777777" w:rsidR="00D5392C" w:rsidRPr="00BF574F" w:rsidRDefault="00000000">
      <w:pPr>
        <w:spacing w:before="240" w:after="240"/>
        <w:rPr>
          <w:rFonts w:eastAsia="Proxima Nova"/>
          <w:color w:val="333333"/>
          <w:lang w:val="pl"/>
        </w:rPr>
      </w:pPr>
      <w:r w:rsidRPr="00BF574F">
        <w:rPr>
          <w:rFonts w:eastAsia="Proxima Nova"/>
          <w:color w:val="333333"/>
          <w:lang w:val="pl"/>
        </w:rPr>
        <w:t xml:space="preserve">„W przeprowadzonej niedawno ankiecie wśród użytkowników interkomów motocyklowych na całym świecie, łączność interkomu z innymi markami była jedną z najpopularniejszych sugestii respondentów zapytanych o to, co można zrobić, aby poprawić ich doświadczenia komunikacyjne” – powiedział Dan </w:t>
      </w:r>
      <w:proofErr w:type="spellStart"/>
      <w:r w:rsidRPr="00BF574F">
        <w:rPr>
          <w:rFonts w:eastAsia="Proxima Nova"/>
          <w:color w:val="333333"/>
          <w:lang w:val="pl"/>
        </w:rPr>
        <w:t>Emodi</w:t>
      </w:r>
      <w:proofErr w:type="spellEnd"/>
      <w:r w:rsidRPr="00BF574F">
        <w:rPr>
          <w:rFonts w:eastAsia="Proxima Nova"/>
          <w:color w:val="333333"/>
          <w:lang w:val="pl"/>
        </w:rPr>
        <w:t xml:space="preserve">, dyrektor ds. marketingu,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Systems. „Zawsze staraliśmy się oferować naszym klientom więcej, a dzięki tej aktualizacji jesteśmy w stanie zaoferować większą niezależność naszym użytkownikom i ich znajomym korzystającym z urządzeń innych marek, zapewniając znacznie większy wybór, swobodę i elastyczność”.</w:t>
      </w:r>
    </w:p>
    <w:p w14:paraId="1D0BF6D6" w14:textId="77777777" w:rsidR="00D5392C" w:rsidRPr="00BF574F" w:rsidRDefault="00000000">
      <w:pPr>
        <w:spacing w:before="240" w:after="240"/>
        <w:rPr>
          <w:rFonts w:eastAsia="Proxima Nova"/>
          <w:color w:val="333333"/>
          <w:lang w:val="pl"/>
        </w:rPr>
      </w:pPr>
      <w:r w:rsidRPr="00BF574F">
        <w:rPr>
          <w:rFonts w:eastAsia="Proxima Nova"/>
          <w:color w:val="333333"/>
          <w:lang w:val="pl"/>
        </w:rPr>
        <w:t xml:space="preserve">Dzięki prostej aktualizacji oprogramowania </w:t>
      </w:r>
      <w:proofErr w:type="spellStart"/>
      <w:r w:rsidRPr="00BF574F">
        <w:rPr>
          <w:rFonts w:eastAsia="Proxima Nova"/>
          <w:color w:val="333333"/>
          <w:lang w:val="pl"/>
        </w:rPr>
        <w:t>Over</w:t>
      </w:r>
      <w:proofErr w:type="spellEnd"/>
      <w:r w:rsidRPr="00BF574F">
        <w:rPr>
          <w:rFonts w:eastAsia="Proxima Nova"/>
          <w:color w:val="333333"/>
          <w:lang w:val="pl"/>
        </w:rPr>
        <w:t>-The-</w:t>
      </w:r>
      <w:proofErr w:type="spellStart"/>
      <w:r w:rsidRPr="00BF574F">
        <w:rPr>
          <w:rFonts w:eastAsia="Proxima Nova"/>
          <w:color w:val="333333"/>
          <w:lang w:val="pl"/>
        </w:rPr>
        <w:t>Air</w:t>
      </w:r>
      <w:proofErr w:type="spellEnd"/>
      <w:r w:rsidRPr="00BF574F">
        <w:rPr>
          <w:rFonts w:eastAsia="Proxima Nova"/>
          <w:color w:val="333333"/>
          <w:lang w:val="pl"/>
        </w:rPr>
        <w:t xml:space="preserve"> dla wszystkich aktualnych urządzeń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w 2023 roku (poza PACKTALK SLIM), poczynając od najwyższej klasy PACKTALK EDGE, po </w:t>
      </w:r>
      <w:proofErr w:type="spellStart"/>
      <w:r w:rsidRPr="00BF574F">
        <w:rPr>
          <w:rFonts w:eastAsia="Proxima Nova"/>
          <w:color w:val="333333"/>
          <w:lang w:val="pl"/>
        </w:rPr>
        <w:t>Spirit</w:t>
      </w:r>
      <w:proofErr w:type="spellEnd"/>
      <w:r w:rsidRPr="00BF574F">
        <w:rPr>
          <w:rFonts w:eastAsia="Proxima Nova"/>
          <w:color w:val="333333"/>
          <w:lang w:val="pl"/>
        </w:rPr>
        <w:t xml:space="preserve">, nowa aktualizacja zapewnia prostą łączność za pomocą Bluetooth z urządzeniami bieżącej generacji firm: </w:t>
      </w:r>
      <w:proofErr w:type="spellStart"/>
      <w:r w:rsidRPr="00BF574F">
        <w:rPr>
          <w:rFonts w:eastAsia="Proxima Nova"/>
          <w:color w:val="333333"/>
          <w:lang w:val="pl"/>
        </w:rPr>
        <w:t>Sena</w:t>
      </w:r>
      <w:proofErr w:type="spellEnd"/>
      <w:r w:rsidRPr="00BF574F">
        <w:rPr>
          <w:rFonts w:eastAsia="Proxima Nova"/>
          <w:color w:val="333333"/>
          <w:lang w:val="pl"/>
        </w:rPr>
        <w:t xml:space="preserve">, </w:t>
      </w:r>
      <w:proofErr w:type="spellStart"/>
      <w:r w:rsidRPr="00BF574F">
        <w:rPr>
          <w:rFonts w:eastAsia="Proxima Nova"/>
          <w:color w:val="333333"/>
          <w:lang w:val="pl"/>
        </w:rPr>
        <w:t>Midland</w:t>
      </w:r>
      <w:proofErr w:type="spellEnd"/>
      <w:r w:rsidRPr="00BF574F">
        <w:rPr>
          <w:rFonts w:eastAsia="Proxima Nova"/>
          <w:color w:val="333333"/>
          <w:lang w:val="pl"/>
        </w:rPr>
        <w:t xml:space="preserve"> i </w:t>
      </w:r>
      <w:proofErr w:type="spellStart"/>
      <w:r w:rsidRPr="00BF574F">
        <w:rPr>
          <w:rFonts w:eastAsia="Proxima Nova"/>
          <w:color w:val="333333"/>
          <w:lang w:val="pl"/>
        </w:rPr>
        <w:t>Uclear</w:t>
      </w:r>
      <w:proofErr w:type="spellEnd"/>
      <w:r w:rsidRPr="00BF574F">
        <w:rPr>
          <w:rFonts w:eastAsia="Proxima Nova"/>
          <w:color w:val="333333"/>
          <w:lang w:val="pl"/>
        </w:rPr>
        <w:t xml:space="preserve">. Od teraz wszyscy użytkownicy będą dysponować takimi samymi wrażeniami z korzystania z tej samej marki interkomu, bez zwyczajowych kłopotów ze skomplikowanym parowaniem i frustracji, takich jak utrata </w:t>
      </w:r>
      <w:r w:rsidRPr="00BF574F">
        <w:rPr>
          <w:rFonts w:eastAsia="Proxima Nova"/>
          <w:color w:val="333333"/>
          <w:lang w:val="pl"/>
        </w:rPr>
        <w:lastRenderedPageBreak/>
        <w:t xml:space="preserve">połączenia telefonicznego lub utrata możliwości odbierania połączeń telefonicznych i instrukcji głosowych z nawigacji. Jedyna funkcja, która nie jest obsługiwana w łączności między markami to udostępnianie muzyki, podobnie jak nie jest ona obsługiwana pomiędzy dwoma produktami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różnej generacji.</w:t>
      </w:r>
    </w:p>
    <w:p w14:paraId="6F093D11" w14:textId="77777777" w:rsidR="00D5392C" w:rsidRPr="00BF574F" w:rsidRDefault="00000000">
      <w:pPr>
        <w:spacing w:before="240" w:after="240"/>
        <w:rPr>
          <w:rFonts w:eastAsia="Proxima Nova"/>
          <w:color w:val="333333"/>
          <w:lang w:val="pl"/>
        </w:rPr>
      </w:pPr>
      <w:r w:rsidRPr="00BF574F">
        <w:rPr>
          <w:rFonts w:eastAsia="Proxima Nova"/>
          <w:color w:val="333333"/>
          <w:lang w:val="pl"/>
        </w:rPr>
        <w:t xml:space="preserve">Użytkownicy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mogą po prostu pobrać najnowszą wersję oprogramowania z aplikacji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Connect. Dzięki </w:t>
      </w:r>
      <w:proofErr w:type="spellStart"/>
      <w:r w:rsidRPr="00BF574F">
        <w:rPr>
          <w:rFonts w:eastAsia="Proxima Nova"/>
          <w:color w:val="333333"/>
          <w:lang w:val="pl"/>
        </w:rPr>
        <w:t>Over</w:t>
      </w:r>
      <w:proofErr w:type="spellEnd"/>
      <w:r w:rsidRPr="00BF574F">
        <w:rPr>
          <w:rFonts w:eastAsia="Proxima Nova"/>
          <w:color w:val="333333"/>
          <w:lang w:val="pl"/>
        </w:rPr>
        <w:t>-The-</w:t>
      </w:r>
      <w:proofErr w:type="spellStart"/>
      <w:r w:rsidRPr="00BF574F">
        <w:rPr>
          <w:rFonts w:eastAsia="Proxima Nova"/>
          <w:color w:val="333333"/>
          <w:lang w:val="pl"/>
        </w:rPr>
        <w:t>Air</w:t>
      </w:r>
      <w:proofErr w:type="spellEnd"/>
      <w:r w:rsidRPr="00BF574F">
        <w:rPr>
          <w:rFonts w:eastAsia="Proxima Nova"/>
          <w:color w:val="333333"/>
          <w:lang w:val="pl"/>
        </w:rPr>
        <w:t xml:space="preserve"> bez konieczności podłączania przewodu aktywują nową funkcję. W celu sparowania lub połączenia nie trzeba naciskać żadnej określonej kombinacji przycisków.  Wraz z pojawieniem się nowych wersji i aktualizacji w aplikacji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Connect, pojawia się automatycznie informacja o tym.</w:t>
      </w:r>
    </w:p>
    <w:p w14:paraId="5078A066" w14:textId="77777777" w:rsidR="00D5392C" w:rsidRPr="00BF574F" w:rsidRDefault="00000000">
      <w:pPr>
        <w:spacing w:before="240" w:after="240"/>
        <w:rPr>
          <w:rFonts w:eastAsia="Proxima Nova"/>
          <w:color w:val="1155CC"/>
          <w:u w:val="single"/>
        </w:rPr>
      </w:pPr>
      <w:r w:rsidRPr="00BF574F">
        <w:rPr>
          <w:rFonts w:eastAsia="Proxima Nova"/>
          <w:color w:val="333333"/>
          <w:lang w:val="pl"/>
        </w:rPr>
        <w:t xml:space="preserve">Z pełną ofertą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Systems można zapoznać się na stronie </w:t>
      </w:r>
      <w:hyperlink r:id="rId5">
        <w:r w:rsidRPr="00BF574F">
          <w:rPr>
            <w:rFonts w:eastAsia="Proxima Nova"/>
            <w:color w:val="1155CC"/>
            <w:u w:val="single"/>
            <w:lang w:val="pl"/>
          </w:rPr>
          <w:t>www.cardosystems.com</w:t>
        </w:r>
      </w:hyperlink>
    </w:p>
    <w:p w14:paraId="3EAE4032" w14:textId="77777777" w:rsidR="00D5392C" w:rsidRPr="00BF574F" w:rsidRDefault="00000000">
      <w:pPr>
        <w:spacing w:before="240" w:after="240"/>
        <w:rPr>
          <w:rFonts w:eastAsia="Proxima Nova"/>
          <w:b/>
          <w:color w:val="333333"/>
          <w:u w:val="single"/>
        </w:rPr>
      </w:pPr>
      <w:r w:rsidRPr="00BF574F">
        <w:rPr>
          <w:rFonts w:eastAsia="Proxima Nova"/>
          <w:b/>
          <w:bCs/>
          <w:color w:val="333333"/>
          <w:u w:val="single"/>
          <w:lang w:val="pl"/>
        </w:rPr>
        <w:t xml:space="preserve">O firmie </w:t>
      </w:r>
      <w:proofErr w:type="spellStart"/>
      <w:r w:rsidRPr="00BF574F">
        <w:rPr>
          <w:rFonts w:eastAsia="Proxima Nova"/>
          <w:b/>
          <w:bCs/>
          <w:color w:val="333333"/>
          <w:u w:val="single"/>
          <w:lang w:val="pl"/>
        </w:rPr>
        <w:t>Cardo</w:t>
      </w:r>
      <w:proofErr w:type="spellEnd"/>
    </w:p>
    <w:p w14:paraId="3DE1A185" w14:textId="77777777" w:rsidR="00D5392C" w:rsidRPr="00BF574F" w:rsidRDefault="00000000">
      <w:pPr>
        <w:spacing w:before="240" w:after="240"/>
        <w:rPr>
          <w:rFonts w:eastAsia="Proxima Nova"/>
          <w:color w:val="333333"/>
          <w:lang w:val="pl"/>
        </w:rPr>
      </w:pPr>
      <w:r w:rsidRPr="00BF574F">
        <w:rPr>
          <w:rFonts w:eastAsia="Proxima Nova"/>
          <w:color w:val="333333"/>
          <w:lang w:val="pl"/>
        </w:rPr>
        <w:t xml:space="preserve">Firma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Systems dostarcza najnowocześniejsze urządzenia komunikacyjne dla grup. Łączy kierowców motocyklowych, entuzjastów aktywności na świeżym powietrzu i poszukiwaczy przygód z ich telefonami, muzyką i ze sobą nawzajem. Pierwszy na świecie motocyklowy, bezprzewodowy zestaw słuchawkowy z interkomem oparty na technologii Bluetooth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wprowadziło na rynek w 2004 roku i od tego czasu jest odpowiedzialne za większość branżowych innowacji. Obejmuje to wprowadzenie pierwszego interkomu w technologii siatki </w:t>
      </w:r>
      <w:proofErr w:type="spellStart"/>
      <w:r w:rsidRPr="00BF574F">
        <w:rPr>
          <w:rFonts w:eastAsia="Proxima Nova"/>
          <w:color w:val="333333"/>
          <w:lang w:val="pl"/>
        </w:rPr>
        <w:t>Mesh</w:t>
      </w:r>
      <w:proofErr w:type="spellEnd"/>
      <w:r w:rsidRPr="00BF574F">
        <w:rPr>
          <w:rFonts w:eastAsia="Proxima Nova"/>
          <w:color w:val="333333"/>
          <w:lang w:val="pl"/>
        </w:rPr>
        <w:t xml:space="preserve">, pierwszego systemu dźwiękowego </w:t>
      </w:r>
      <w:proofErr w:type="spellStart"/>
      <w:r w:rsidRPr="00BF574F">
        <w:rPr>
          <w:rFonts w:eastAsia="Proxima Nova"/>
          <w:color w:val="333333"/>
          <w:lang w:val="pl"/>
        </w:rPr>
        <w:t>premium</w:t>
      </w:r>
      <w:proofErr w:type="spellEnd"/>
      <w:r w:rsidRPr="00BF574F">
        <w:rPr>
          <w:rFonts w:eastAsia="Proxima Nova"/>
          <w:color w:val="333333"/>
          <w:lang w:val="pl"/>
        </w:rPr>
        <w:t xml:space="preserve"> firmy JBL i pierwszego urządzenia sterowanego głosem, a to tylko kilka przykładów. Produkty firmy </w:t>
      </w:r>
      <w:proofErr w:type="spellStart"/>
      <w:r w:rsidRPr="00BF574F">
        <w:rPr>
          <w:rFonts w:eastAsia="Proxima Nova"/>
          <w:color w:val="333333"/>
          <w:lang w:val="pl"/>
        </w:rPr>
        <w:t>Cardo</w:t>
      </w:r>
      <w:proofErr w:type="spellEnd"/>
      <w:r w:rsidRPr="00BF574F">
        <w:rPr>
          <w:rFonts w:eastAsia="Proxima Nova"/>
          <w:color w:val="333333"/>
          <w:lang w:val="pl"/>
        </w:rPr>
        <w:t xml:space="preserve"> są dostępne w sprzedaży w ponad 100 krajach i są wiodącymi na świecie urządzeniami do komunikacji dla grup.</w:t>
      </w:r>
    </w:p>
    <w:p w14:paraId="13FE3F9D" w14:textId="77777777" w:rsidR="00D5392C" w:rsidRPr="00BF574F" w:rsidRDefault="00000000">
      <w:pPr>
        <w:spacing w:before="240" w:after="240"/>
        <w:rPr>
          <w:rFonts w:eastAsia="Proxima Nova"/>
          <w:i/>
          <w:color w:val="333333"/>
          <w:lang w:val="pl"/>
        </w:rPr>
      </w:pPr>
      <w:r w:rsidRPr="00BF574F">
        <w:rPr>
          <w:rFonts w:eastAsia="Proxima Nova"/>
          <w:i/>
          <w:iCs/>
          <w:color w:val="333333"/>
          <w:lang w:val="pl"/>
        </w:rPr>
        <w:t xml:space="preserve">*Ankieta poświęcona interkomom, przeprowadzona na grupie 2400 respondentów w kwietniu 2023 roku. </w:t>
      </w:r>
    </w:p>
    <w:p w14:paraId="1BDB2AC7" w14:textId="77777777" w:rsidR="00D5392C" w:rsidRPr="00BF574F" w:rsidRDefault="00D5392C">
      <w:pPr>
        <w:rPr>
          <w:rFonts w:eastAsia="Proxima Nova"/>
          <w:lang w:val="pl"/>
        </w:rPr>
      </w:pPr>
    </w:p>
    <w:sectPr w:rsidR="00D5392C" w:rsidRPr="00BF574F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Proxima Nova">
    <w:altName w:val="Tahoma"/>
    <w:panose1 w:val="020B0604020202020204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2C"/>
    <w:rsid w:val="00BF574F"/>
    <w:rsid w:val="00D5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4A660"/>
  <w15:docId w15:val="{20EE8052-ED17-4F4A-B7CB-92C06AB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dc:description/>
  <cp:lastModifiedBy>Carli Ann Smith</cp:lastModifiedBy>
  <cp:revision>2</cp:revision>
  <dcterms:created xsi:type="dcterms:W3CDTF">2023-07-10T10:49:00Z</dcterms:created>
  <dcterms:modified xsi:type="dcterms:W3CDTF">2023-07-10T10:49:00Z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eb3889ec9ab802ae01fe19b80c037f74c7777a90ce1c3b2f7b5daa5af49e82f0</vt:lpwstr>
  </property>
</Properties>
</file>