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5A08" w14:textId="65B81317" w:rsidR="00FE24DE" w:rsidRPr="00FE24DE" w:rsidRDefault="00FE24DE" w:rsidP="004E1A25">
      <w:pPr>
        <w:jc w:val="both"/>
        <w:rPr>
          <w:rFonts w:ascii="Arial" w:hAnsi="Arial" w:cs="Arial"/>
          <w:b/>
          <w:bCs/>
          <w:i/>
          <w:iCs/>
        </w:rPr>
      </w:pPr>
      <w:r w:rsidRPr="00FE24DE">
        <w:rPr>
          <w:rFonts w:ascii="Arial" w:hAnsi="Arial" w:cs="Arial"/>
          <w:noProof/>
        </w:rPr>
        <w:drawing>
          <wp:inline distT="0" distB="0" distL="0" distR="0" wp14:anchorId="61C1360A" wp14:editId="4C4311EC">
            <wp:extent cx="1666875" cy="117856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7155" cy="1192906"/>
                    </a:xfrm>
                    <a:prstGeom prst="rect">
                      <a:avLst/>
                    </a:prstGeom>
                    <a:noFill/>
                    <a:ln>
                      <a:noFill/>
                    </a:ln>
                  </pic:spPr>
                </pic:pic>
              </a:graphicData>
            </a:graphic>
          </wp:inline>
        </w:drawing>
      </w:r>
    </w:p>
    <w:p w14:paraId="089F637B" w14:textId="77777777" w:rsidR="00FE24DE" w:rsidRPr="00FE24DE" w:rsidRDefault="00FE24DE" w:rsidP="004E1A25">
      <w:pPr>
        <w:jc w:val="both"/>
        <w:rPr>
          <w:rFonts w:ascii="Arial" w:hAnsi="Arial" w:cs="Arial"/>
          <w:b/>
          <w:bCs/>
          <w:i/>
          <w:iCs/>
        </w:rPr>
      </w:pPr>
    </w:p>
    <w:p w14:paraId="29CE0618" w14:textId="07E8CA23" w:rsidR="00F906F9" w:rsidRPr="00FE24DE" w:rsidRDefault="00D039BF" w:rsidP="004E1A25">
      <w:pPr>
        <w:jc w:val="both"/>
        <w:rPr>
          <w:rFonts w:ascii="Arial" w:hAnsi="Arial" w:cs="Arial"/>
          <w:b/>
          <w:bCs/>
          <w:i/>
          <w:iCs/>
        </w:rPr>
      </w:pPr>
      <w:r w:rsidRPr="00FE24DE">
        <w:rPr>
          <w:rFonts w:ascii="Arial" w:hAnsi="Arial" w:cs="Arial"/>
          <w:b/>
          <w:bCs/>
          <w:i/>
          <w:iCs/>
        </w:rPr>
        <w:t>In aggiunta</w:t>
      </w:r>
      <w:r w:rsidR="00BB5B8F" w:rsidRPr="00FE24DE">
        <w:rPr>
          <w:rFonts w:ascii="Arial" w:hAnsi="Arial" w:cs="Arial"/>
          <w:b/>
          <w:bCs/>
          <w:i/>
          <w:iCs/>
        </w:rPr>
        <w:t xml:space="preserve"> al vendutissimo PACKTALK EDGE, il </w:t>
      </w:r>
      <w:r w:rsidR="00E54CCF" w:rsidRPr="00FE24DE">
        <w:rPr>
          <w:rFonts w:ascii="Arial" w:hAnsi="Arial" w:cs="Arial"/>
          <w:b/>
          <w:bCs/>
          <w:i/>
          <w:iCs/>
        </w:rPr>
        <w:t>nuov</w:t>
      </w:r>
      <w:r w:rsidR="003E06BD" w:rsidRPr="00FE24DE">
        <w:rPr>
          <w:rFonts w:ascii="Arial" w:hAnsi="Arial" w:cs="Arial"/>
          <w:b/>
          <w:bCs/>
          <w:i/>
          <w:iCs/>
        </w:rPr>
        <w:t>issim</w:t>
      </w:r>
      <w:r w:rsidR="00E54CCF" w:rsidRPr="00FE24DE">
        <w:rPr>
          <w:rFonts w:ascii="Arial" w:hAnsi="Arial" w:cs="Arial"/>
          <w:b/>
          <w:bCs/>
          <w:i/>
          <w:iCs/>
        </w:rPr>
        <w:t>o</w:t>
      </w:r>
      <w:r w:rsidR="00BB5B8F" w:rsidRPr="00FE24DE">
        <w:rPr>
          <w:rFonts w:ascii="Arial" w:hAnsi="Arial" w:cs="Arial"/>
          <w:b/>
          <w:bCs/>
          <w:i/>
          <w:iCs/>
        </w:rPr>
        <w:t xml:space="preserve"> PACKTALK NEO è dotato di una tecnologia di prim'ordine, tra cui la connettività Dynamic Mesh </w:t>
      </w:r>
      <w:proofErr w:type="spellStart"/>
      <w:r w:rsidR="00BB5B8F" w:rsidRPr="00FE24DE">
        <w:rPr>
          <w:rFonts w:ascii="Arial" w:hAnsi="Arial" w:cs="Arial"/>
          <w:b/>
          <w:bCs/>
          <w:i/>
          <w:iCs/>
        </w:rPr>
        <w:t>Communication</w:t>
      </w:r>
      <w:proofErr w:type="spellEnd"/>
      <w:r w:rsidR="00BB5B8F" w:rsidRPr="00FE24DE">
        <w:rPr>
          <w:rFonts w:ascii="Arial" w:hAnsi="Arial" w:cs="Arial"/>
          <w:b/>
          <w:bCs/>
          <w:i/>
          <w:iCs/>
        </w:rPr>
        <w:t xml:space="preserve"> di seconda generazione, con un raggio d'azione fino a</w:t>
      </w:r>
      <w:r w:rsidR="003E06BD" w:rsidRPr="00FE24DE">
        <w:rPr>
          <w:rFonts w:ascii="Arial" w:hAnsi="Arial" w:cs="Arial"/>
          <w:b/>
          <w:bCs/>
          <w:i/>
          <w:iCs/>
        </w:rPr>
        <w:t>d</w:t>
      </w:r>
      <w:r w:rsidR="00BB5B8F" w:rsidRPr="00FE24DE">
        <w:rPr>
          <w:rFonts w:ascii="Arial" w:hAnsi="Arial" w:cs="Arial"/>
          <w:b/>
          <w:bCs/>
          <w:i/>
          <w:iCs/>
        </w:rPr>
        <w:t xml:space="preserve"> un </w:t>
      </w:r>
      <w:r w:rsidR="00E54CCF" w:rsidRPr="00FE24DE">
        <w:rPr>
          <w:rFonts w:ascii="Arial" w:hAnsi="Arial" w:cs="Arial"/>
          <w:b/>
          <w:bCs/>
          <w:i/>
          <w:iCs/>
        </w:rPr>
        <w:t>miglio</w:t>
      </w:r>
      <w:r w:rsidR="00BB5B8F" w:rsidRPr="00FE24DE">
        <w:rPr>
          <w:rFonts w:ascii="Arial" w:hAnsi="Arial" w:cs="Arial"/>
          <w:b/>
          <w:bCs/>
          <w:i/>
          <w:iCs/>
        </w:rPr>
        <w:t>, il funzionamento vocale naturale e il sistema Sound by JBL.</w:t>
      </w:r>
    </w:p>
    <w:p w14:paraId="19BF3404" w14:textId="2B1A6894" w:rsidR="009725B9" w:rsidRPr="00FE24DE" w:rsidRDefault="009725B9" w:rsidP="004E1A25">
      <w:pPr>
        <w:jc w:val="both"/>
        <w:rPr>
          <w:rFonts w:ascii="Arial" w:hAnsi="Arial" w:cs="Arial"/>
        </w:rPr>
      </w:pPr>
      <w:r w:rsidRPr="00FE24DE">
        <w:rPr>
          <w:rFonts w:ascii="Arial" w:hAnsi="Arial" w:cs="Arial"/>
        </w:rPr>
        <w:t>Cardo Systems, leader mondiale nei sistemi di comunicazione wireless per power</w:t>
      </w:r>
      <w:r w:rsidR="003E06BD" w:rsidRPr="00FE24DE">
        <w:rPr>
          <w:rFonts w:ascii="Arial" w:hAnsi="Arial" w:cs="Arial"/>
        </w:rPr>
        <w:t xml:space="preserve"> </w:t>
      </w:r>
      <w:proofErr w:type="spellStart"/>
      <w:r w:rsidR="003E06BD" w:rsidRPr="00FE24DE">
        <w:rPr>
          <w:rFonts w:ascii="Arial" w:hAnsi="Arial" w:cs="Arial"/>
        </w:rPr>
        <w:t>s</w:t>
      </w:r>
      <w:r w:rsidRPr="00FE24DE">
        <w:rPr>
          <w:rFonts w:ascii="Arial" w:hAnsi="Arial" w:cs="Arial"/>
        </w:rPr>
        <w:t>port</w:t>
      </w:r>
      <w:r w:rsidR="003E06BD" w:rsidRPr="00FE24DE">
        <w:rPr>
          <w:rFonts w:ascii="Arial" w:hAnsi="Arial" w:cs="Arial"/>
        </w:rPr>
        <w:t>s</w:t>
      </w:r>
      <w:proofErr w:type="spellEnd"/>
      <w:r w:rsidRPr="00FE24DE">
        <w:rPr>
          <w:rFonts w:ascii="Arial" w:hAnsi="Arial" w:cs="Arial"/>
        </w:rPr>
        <w:t xml:space="preserve">, ha presentato oggi la nuova versione del suo innovativo sistema PACKTALK, il nuovo PACKTALK NEO.  </w:t>
      </w:r>
    </w:p>
    <w:p w14:paraId="573B38F2" w14:textId="56C44966" w:rsidR="009725B9" w:rsidRPr="00FE24DE" w:rsidRDefault="009725B9" w:rsidP="004E1A25">
      <w:pPr>
        <w:jc w:val="both"/>
        <w:rPr>
          <w:rFonts w:ascii="Arial" w:hAnsi="Arial" w:cs="Arial"/>
        </w:rPr>
      </w:pPr>
      <w:r w:rsidRPr="00FE24DE">
        <w:rPr>
          <w:rFonts w:ascii="Arial" w:hAnsi="Arial" w:cs="Arial"/>
        </w:rPr>
        <w:t xml:space="preserve">Dotato di tutte le migliori tecnologie e comodità del PACKTALK EDGE e di un supporto </w:t>
      </w:r>
      <w:r w:rsidR="0029255B" w:rsidRPr="00FE24DE">
        <w:rPr>
          <w:rFonts w:ascii="Arial" w:hAnsi="Arial" w:cs="Arial"/>
        </w:rPr>
        <w:t>a cli</w:t>
      </w:r>
      <w:r w:rsidRPr="00FE24DE">
        <w:rPr>
          <w:rFonts w:ascii="Arial" w:hAnsi="Arial" w:cs="Arial"/>
        </w:rPr>
        <w:t>p, il PACKTALK NEO arriva sul mercato a un prezzo competitivo, consentendo a un numero sempre maggiore di motociclisti di beneficiare delle innovazioni all'avanguardia di Cardo Systems.</w:t>
      </w:r>
    </w:p>
    <w:p w14:paraId="581532AF" w14:textId="77777777" w:rsidR="00ED41A9" w:rsidRPr="00FE24DE" w:rsidRDefault="00ED41A9" w:rsidP="004E1A25">
      <w:pPr>
        <w:jc w:val="both"/>
        <w:rPr>
          <w:rFonts w:ascii="Arial" w:hAnsi="Arial" w:cs="Arial"/>
        </w:rPr>
      </w:pPr>
      <w:r w:rsidRPr="00FE24DE">
        <w:rPr>
          <w:rFonts w:ascii="Arial" w:hAnsi="Arial" w:cs="Arial"/>
        </w:rPr>
        <w:t>Sostituendo il PACKTALK BOLD nella linea di connettività avanzata di Cardo Systems, il PACKTALK NEO mantiene la promessa di Cardo Systems di una tecnologia di comunicazione premium che eleva l'esperienza di guida, sia da soli che con gli amici, progettata per i motociclisti più attenti alla tecnologia. Il PACKTALK NEO è caratterizzato da un design sottile e privo di antenna con finitura nera opaca, raggio d'azione fino a un miglio, una garanzia di due anni e una serie di altri vantaggi offerti dal best seller PACKTALK EDGE.</w:t>
      </w:r>
    </w:p>
    <w:p w14:paraId="40463FD0" w14:textId="36EC601C" w:rsidR="00ED41A9" w:rsidRPr="00FE24DE" w:rsidRDefault="000A38D9" w:rsidP="004E1A25">
      <w:pPr>
        <w:jc w:val="both"/>
        <w:rPr>
          <w:rFonts w:ascii="Arial" w:hAnsi="Arial" w:cs="Arial"/>
        </w:rPr>
      </w:pPr>
      <w:r w:rsidRPr="00FE24DE">
        <w:rPr>
          <w:rFonts w:ascii="Arial" w:hAnsi="Arial" w:cs="Arial"/>
          <w:b/>
          <w:bCs/>
        </w:rPr>
        <w:t>Alon Lumbroso, amministratore delegato di Cardo Systems</w:t>
      </w:r>
      <w:r w:rsidRPr="00FE24DE">
        <w:rPr>
          <w:rFonts w:ascii="Arial" w:hAnsi="Arial" w:cs="Arial"/>
        </w:rPr>
        <w:t>, ha dichiarato: "Con PACKTALK NEO volevamo offrire ai motociclisti un'opzione che presentasse le caratteristiche più tecnologiche e innovative</w:t>
      </w:r>
      <w:r w:rsidR="00CA21FB" w:rsidRPr="00FE24DE">
        <w:rPr>
          <w:rFonts w:ascii="Arial" w:hAnsi="Arial" w:cs="Arial"/>
        </w:rPr>
        <w:t xml:space="preserve"> che contraddistinguono i nostri prodotti</w:t>
      </w:r>
      <w:r w:rsidRPr="00FE24DE">
        <w:rPr>
          <w:rFonts w:ascii="Arial" w:hAnsi="Arial" w:cs="Arial"/>
        </w:rPr>
        <w:t xml:space="preserve">, ma a un prezzo più accessibile, con l'obiettivo finale di portare </w:t>
      </w:r>
      <w:r w:rsidR="00CA21FB" w:rsidRPr="00FE24DE">
        <w:rPr>
          <w:rFonts w:ascii="Arial" w:hAnsi="Arial" w:cs="Arial"/>
        </w:rPr>
        <w:t xml:space="preserve">il maggior numero di appassionati </w:t>
      </w:r>
      <w:r w:rsidRPr="00FE24DE">
        <w:rPr>
          <w:rFonts w:ascii="Arial" w:hAnsi="Arial" w:cs="Arial"/>
        </w:rPr>
        <w:t xml:space="preserve">delle due ruote nella comunità Cardo". Con un design elegante e pulito, il PACKTALK NEO è il complemento perfetto della nostra vasta gamma di </w:t>
      </w:r>
      <w:r w:rsidR="008520E8" w:rsidRPr="00FE24DE">
        <w:rPr>
          <w:rFonts w:ascii="Arial" w:hAnsi="Arial" w:cs="Arial"/>
        </w:rPr>
        <w:t>sistemi di comunicazione</w:t>
      </w:r>
      <w:r w:rsidRPr="00FE24DE">
        <w:rPr>
          <w:rFonts w:ascii="Arial" w:hAnsi="Arial" w:cs="Arial"/>
        </w:rPr>
        <w:t xml:space="preserve">, </w:t>
      </w:r>
      <w:r w:rsidR="00CA21FB" w:rsidRPr="00FE24DE">
        <w:rPr>
          <w:rFonts w:ascii="Arial" w:hAnsi="Arial" w:cs="Arial"/>
        </w:rPr>
        <w:t xml:space="preserve">in grado di </w:t>
      </w:r>
      <w:r w:rsidRPr="00FE24DE">
        <w:rPr>
          <w:rFonts w:ascii="Arial" w:hAnsi="Arial" w:cs="Arial"/>
        </w:rPr>
        <w:t>offr</w:t>
      </w:r>
      <w:r w:rsidR="00CA21FB" w:rsidRPr="00FE24DE">
        <w:rPr>
          <w:rFonts w:ascii="Arial" w:hAnsi="Arial" w:cs="Arial"/>
        </w:rPr>
        <w:t>ire</w:t>
      </w:r>
      <w:r w:rsidRPr="00FE24DE">
        <w:rPr>
          <w:rFonts w:ascii="Arial" w:hAnsi="Arial" w:cs="Arial"/>
        </w:rPr>
        <w:t xml:space="preserve"> ai motociclisti un'altra opzione per godersi la strada senza sacrificare la migliore tecnologia".</w:t>
      </w:r>
    </w:p>
    <w:p w14:paraId="5239DA28" w14:textId="2E817908" w:rsidR="00BB5B8F" w:rsidRPr="00FE24DE" w:rsidRDefault="003C04CE" w:rsidP="004E1A25">
      <w:pPr>
        <w:pStyle w:val="NormalWeb"/>
        <w:spacing w:before="0" w:beforeAutospacing="0" w:after="150" w:afterAutospacing="0"/>
        <w:jc w:val="both"/>
        <w:rPr>
          <w:rFonts w:ascii="Arial" w:hAnsi="Arial" w:cs="Arial"/>
          <w:color w:val="000000"/>
          <w:sz w:val="22"/>
          <w:szCs w:val="22"/>
        </w:rPr>
      </w:pPr>
      <w:r w:rsidRPr="00FE24DE">
        <w:rPr>
          <w:rFonts w:ascii="Arial" w:hAnsi="Arial" w:cs="Arial"/>
          <w:sz w:val="22"/>
          <w:szCs w:val="22"/>
        </w:rPr>
        <w:t xml:space="preserve">Offrendo tutto ciò che un motociclista desidera e necessita in un dispositivo di comunicazione, il PACKTALK NEO vanta la connettività DMC di </w:t>
      </w:r>
      <w:r w:rsidR="00655183" w:rsidRPr="00FE24DE">
        <w:rPr>
          <w:rFonts w:ascii="Arial" w:hAnsi="Arial" w:cs="Arial"/>
          <w:sz w:val="22"/>
          <w:szCs w:val="22"/>
        </w:rPr>
        <w:t>ultimissima</w:t>
      </w:r>
      <w:r w:rsidRPr="00FE24DE">
        <w:rPr>
          <w:rFonts w:ascii="Arial" w:hAnsi="Arial" w:cs="Arial"/>
          <w:sz w:val="22"/>
          <w:szCs w:val="22"/>
        </w:rPr>
        <w:t xml:space="preserve"> generazione con vantaggi quali: una qualità audio a banda larga profonda senza precedenti, un processo di raggruppamento più semplice e veloce in modalità DMC, un accoppiamento più rapido in modalità Bluetooth e il supporto Bluetooth Live Intercom.</w:t>
      </w:r>
    </w:p>
    <w:p w14:paraId="647A9736" w14:textId="55E8A964" w:rsidR="003C04CE" w:rsidRPr="00FE24DE" w:rsidRDefault="005F6BF1" w:rsidP="004E1A25">
      <w:pPr>
        <w:jc w:val="both"/>
        <w:rPr>
          <w:rFonts w:ascii="Arial" w:hAnsi="Arial" w:cs="Arial"/>
        </w:rPr>
      </w:pPr>
      <w:r w:rsidRPr="00FE24DE">
        <w:rPr>
          <w:rFonts w:ascii="Arial" w:hAnsi="Arial" w:cs="Arial"/>
        </w:rPr>
        <w:t>Colmando il divario tra il FREECOM 4X e il PACKTALK EDGE, il PACKTALK NEO ha un suono migliorato grazie agli altoparlanti JBL riprogettati e a tre nuovi profili sonori. Il prodotto si aggancia a qualsiasi casco tramite un supporto a clip e vanta una vestibilità universale, oltre a un microfono a cancellazione di rumore migliorato. Inoltre, è dotato del chip Bluetooth 5.2 più avanzato del mercato per una connettività universale. Il motore di funzionamento vocale naturale aggiornato significa anche che i motociclisti possono continuare a tenere gli occhi sulla strada, le mani sul manubrio e attivare il dispositivo semplicemente dicendo "Ehi, Cardo".</w:t>
      </w:r>
    </w:p>
    <w:p w14:paraId="671EF2CD" w14:textId="4A9AFCFB" w:rsidR="00346FF5" w:rsidRPr="00FE24DE" w:rsidRDefault="00346FF5" w:rsidP="004E1A25">
      <w:pPr>
        <w:jc w:val="both"/>
        <w:rPr>
          <w:rFonts w:ascii="Arial" w:hAnsi="Arial" w:cs="Arial"/>
        </w:rPr>
      </w:pPr>
      <w:r w:rsidRPr="00FE24DE">
        <w:rPr>
          <w:rFonts w:ascii="Arial" w:hAnsi="Arial" w:cs="Arial"/>
        </w:rPr>
        <w:t xml:space="preserve">Tra le maggiori novità </w:t>
      </w:r>
      <w:r w:rsidR="00100496" w:rsidRPr="00FE24DE">
        <w:rPr>
          <w:rFonts w:ascii="Arial" w:hAnsi="Arial" w:cs="Arial"/>
        </w:rPr>
        <w:t>è possibile trovare</w:t>
      </w:r>
      <w:r w:rsidRPr="00FE24DE">
        <w:rPr>
          <w:rFonts w:ascii="Arial" w:hAnsi="Arial" w:cs="Arial"/>
        </w:rPr>
        <w:t>:</w:t>
      </w:r>
    </w:p>
    <w:p w14:paraId="2955A0BB" w14:textId="1F4B059B" w:rsidR="00346FF5" w:rsidRPr="00FE24DE" w:rsidRDefault="00346FF5" w:rsidP="004E1A25">
      <w:pPr>
        <w:pStyle w:val="ListParagraph"/>
        <w:numPr>
          <w:ilvl w:val="0"/>
          <w:numId w:val="5"/>
        </w:numPr>
        <w:jc w:val="both"/>
        <w:rPr>
          <w:rFonts w:ascii="Arial" w:hAnsi="Arial" w:cs="Arial"/>
        </w:rPr>
      </w:pPr>
      <w:r w:rsidRPr="00FE24DE">
        <w:rPr>
          <w:rFonts w:ascii="Arial" w:hAnsi="Arial" w:cs="Arial"/>
        </w:rPr>
        <w:t>Nuovo design moderno e sottile senza antenna esterna</w:t>
      </w:r>
    </w:p>
    <w:p w14:paraId="5503DBE2" w14:textId="40542322" w:rsidR="00346FF5" w:rsidRPr="00FE24DE" w:rsidRDefault="00346FF5" w:rsidP="004E1A25">
      <w:pPr>
        <w:pStyle w:val="ListParagraph"/>
        <w:numPr>
          <w:ilvl w:val="0"/>
          <w:numId w:val="5"/>
        </w:numPr>
        <w:jc w:val="both"/>
        <w:rPr>
          <w:rFonts w:ascii="Arial" w:hAnsi="Arial" w:cs="Arial"/>
        </w:rPr>
      </w:pPr>
      <w:r w:rsidRPr="00FE24DE">
        <w:rPr>
          <w:rFonts w:ascii="Arial" w:hAnsi="Arial" w:cs="Arial"/>
        </w:rPr>
        <w:lastRenderedPageBreak/>
        <w:t>Comunicazione Dynamic Mesh di seconda generazione con processo di accoppiamento più rapido e semplice e interfono a banda larga</w:t>
      </w:r>
    </w:p>
    <w:p w14:paraId="10173E8D" w14:textId="3EB9FE13" w:rsidR="00346FF5" w:rsidRPr="00FE24DE" w:rsidRDefault="00655183" w:rsidP="004E1A25">
      <w:pPr>
        <w:pStyle w:val="ListParagraph"/>
        <w:numPr>
          <w:ilvl w:val="0"/>
          <w:numId w:val="5"/>
        </w:numPr>
        <w:jc w:val="both"/>
        <w:rPr>
          <w:rFonts w:ascii="Arial" w:hAnsi="Arial" w:cs="Arial"/>
        </w:rPr>
      </w:pPr>
      <w:r w:rsidRPr="00FE24DE">
        <w:rPr>
          <w:rFonts w:ascii="Arial" w:hAnsi="Arial" w:cs="Arial"/>
        </w:rPr>
        <w:t>T</w:t>
      </w:r>
      <w:r w:rsidR="00346FF5" w:rsidRPr="00FE24DE">
        <w:rPr>
          <w:rFonts w:ascii="Arial" w:hAnsi="Arial" w:cs="Arial"/>
        </w:rPr>
        <w:t>ecnologia Bluetooth 5.2 più avanzata con supporto "Live Intercom" e connettività universale migliorata</w:t>
      </w:r>
    </w:p>
    <w:p w14:paraId="66C76BB4" w14:textId="4DD4677D" w:rsidR="00346FF5" w:rsidRPr="00FE24DE" w:rsidRDefault="00346FF5" w:rsidP="004E1A25">
      <w:pPr>
        <w:pStyle w:val="ListParagraph"/>
        <w:numPr>
          <w:ilvl w:val="0"/>
          <w:numId w:val="5"/>
        </w:numPr>
        <w:jc w:val="both"/>
        <w:rPr>
          <w:rFonts w:ascii="Arial" w:hAnsi="Arial" w:cs="Arial"/>
        </w:rPr>
      </w:pPr>
      <w:r w:rsidRPr="00FE24DE">
        <w:rPr>
          <w:rFonts w:ascii="Arial" w:hAnsi="Arial" w:cs="Arial"/>
        </w:rPr>
        <w:t>Motore Natural Voice aggiornato, suono JBL e microfono a cancellazione di rumore migliorati</w:t>
      </w:r>
    </w:p>
    <w:p w14:paraId="0B7BD959" w14:textId="6120CD51" w:rsidR="00346FF5" w:rsidRPr="00FE24DE" w:rsidRDefault="00346FF5" w:rsidP="004E1A25">
      <w:pPr>
        <w:pStyle w:val="ListParagraph"/>
        <w:numPr>
          <w:ilvl w:val="0"/>
          <w:numId w:val="5"/>
        </w:numPr>
        <w:jc w:val="both"/>
        <w:rPr>
          <w:rFonts w:ascii="Arial" w:hAnsi="Arial" w:cs="Arial"/>
        </w:rPr>
      </w:pPr>
      <w:r w:rsidRPr="00FE24DE">
        <w:rPr>
          <w:rFonts w:ascii="Arial" w:hAnsi="Arial" w:cs="Arial"/>
        </w:rPr>
        <w:t>Durata della batteria fino a 13 ore, con ricarica rapida tramite USB-C</w:t>
      </w:r>
    </w:p>
    <w:p w14:paraId="294DCF99" w14:textId="22E249C7" w:rsidR="00346FF5" w:rsidRPr="00FE24DE" w:rsidRDefault="00346FF5" w:rsidP="004E1A25">
      <w:pPr>
        <w:pStyle w:val="ListParagraph"/>
        <w:numPr>
          <w:ilvl w:val="0"/>
          <w:numId w:val="5"/>
        </w:numPr>
        <w:jc w:val="both"/>
        <w:rPr>
          <w:rFonts w:ascii="Arial" w:hAnsi="Arial" w:cs="Arial"/>
        </w:rPr>
      </w:pPr>
      <w:r w:rsidRPr="00FE24DE">
        <w:rPr>
          <w:rFonts w:ascii="Arial" w:hAnsi="Arial" w:cs="Arial"/>
        </w:rPr>
        <w:t>Gli aggiornamenti software over-the-air eliminano la necessità di cavi o adattatori WiFi</w:t>
      </w:r>
    </w:p>
    <w:p w14:paraId="2921F720" w14:textId="57729BB6" w:rsidR="00346FF5" w:rsidRPr="00FE24DE" w:rsidRDefault="00655183" w:rsidP="004E1A25">
      <w:pPr>
        <w:pStyle w:val="ListParagraph"/>
        <w:numPr>
          <w:ilvl w:val="0"/>
          <w:numId w:val="5"/>
        </w:numPr>
        <w:jc w:val="both"/>
        <w:rPr>
          <w:rFonts w:ascii="Arial" w:hAnsi="Arial" w:cs="Arial"/>
        </w:rPr>
      </w:pPr>
      <w:r w:rsidRPr="00FE24DE">
        <w:rPr>
          <w:rFonts w:ascii="Arial" w:hAnsi="Arial" w:cs="Arial"/>
        </w:rPr>
        <w:t>S</w:t>
      </w:r>
      <w:r w:rsidR="00346FF5" w:rsidRPr="00FE24DE">
        <w:rPr>
          <w:rFonts w:ascii="Arial" w:hAnsi="Arial" w:cs="Arial"/>
        </w:rPr>
        <w:t>upporto a clip</w:t>
      </w:r>
    </w:p>
    <w:p w14:paraId="3230304F" w14:textId="04DE6D8C" w:rsidR="005F6BF1" w:rsidRPr="00FE24DE" w:rsidRDefault="00346FF5" w:rsidP="004E1A25">
      <w:pPr>
        <w:pStyle w:val="ListParagraph"/>
        <w:numPr>
          <w:ilvl w:val="0"/>
          <w:numId w:val="5"/>
        </w:numPr>
        <w:jc w:val="both"/>
        <w:rPr>
          <w:rFonts w:ascii="Arial" w:hAnsi="Arial" w:cs="Arial"/>
        </w:rPr>
      </w:pPr>
      <w:proofErr w:type="gramStart"/>
      <w:r w:rsidRPr="00FE24DE">
        <w:rPr>
          <w:rFonts w:ascii="Arial" w:hAnsi="Arial" w:cs="Arial"/>
        </w:rPr>
        <w:t>2</w:t>
      </w:r>
      <w:proofErr w:type="gramEnd"/>
      <w:r w:rsidRPr="00FE24DE">
        <w:rPr>
          <w:rFonts w:ascii="Arial" w:hAnsi="Arial" w:cs="Arial"/>
        </w:rPr>
        <w:t xml:space="preserve"> anni di garanzia</w:t>
      </w:r>
    </w:p>
    <w:p w14:paraId="26E939CA" w14:textId="77777777" w:rsidR="00FE24DE" w:rsidRPr="00FE24DE" w:rsidRDefault="00FE24DE" w:rsidP="004E1A25">
      <w:pPr>
        <w:jc w:val="both"/>
        <w:rPr>
          <w:rFonts w:ascii="Arial" w:hAnsi="Arial" w:cs="Arial"/>
        </w:rPr>
      </w:pPr>
      <w:r w:rsidRPr="00FE24DE">
        <w:rPr>
          <w:rFonts w:ascii="Arial" w:hAnsi="Arial" w:cs="Arial"/>
        </w:rPr>
        <w:t xml:space="preserve">Il nuovo PACKTALK NEO sarà presentato per la prima volta al pubblico all'Esposizione Internazionale Ciclo Motociclo e Accessori, "EICMA", presso lo stand di Cardo Systems [Padiglione 13 M77]. Il prezzo di listino è di € 369,95 per il singolo e di € 679,95 per il duo. La disponibilità verrà comunicata. </w:t>
      </w:r>
    </w:p>
    <w:p w14:paraId="5CEF064A" w14:textId="5C5AB653" w:rsidR="0045718A" w:rsidRPr="00FE24DE" w:rsidRDefault="00026C09" w:rsidP="004E1A25">
      <w:pPr>
        <w:jc w:val="both"/>
        <w:rPr>
          <w:rFonts w:ascii="Arial" w:hAnsi="Arial" w:cs="Arial"/>
        </w:rPr>
      </w:pPr>
      <w:r w:rsidRPr="00FE24DE">
        <w:rPr>
          <w:rFonts w:ascii="Arial" w:hAnsi="Arial" w:cs="Arial"/>
        </w:rPr>
        <w:t>Per ulteriori informazioni su Cardo Systems, visitate il sito cardosystems.com o seguiteci su Facebook, Twitter e Instagram e guardate tutti i video più recenti su YouTube.</w:t>
      </w:r>
    </w:p>
    <w:p w14:paraId="403D33B7" w14:textId="77777777" w:rsidR="00DD2D94" w:rsidRPr="00FE24DE" w:rsidRDefault="00DD2D94" w:rsidP="004E1A25">
      <w:pPr>
        <w:pStyle w:val="NormalWeb"/>
        <w:spacing w:before="0" w:beforeAutospacing="0" w:after="0" w:afterAutospacing="0"/>
        <w:jc w:val="both"/>
        <w:rPr>
          <w:rFonts w:ascii="Arial" w:hAnsi="Arial" w:cs="Arial"/>
          <w:sz w:val="22"/>
          <w:szCs w:val="22"/>
        </w:rPr>
      </w:pPr>
      <w:r w:rsidRPr="00FE24DE">
        <w:rPr>
          <w:rFonts w:ascii="Arial" w:hAnsi="Arial" w:cs="Arial"/>
          <w:b/>
          <w:bCs/>
          <w:color w:val="000000"/>
          <w:sz w:val="22"/>
          <w:szCs w:val="22"/>
        </w:rPr>
        <w:t>A proposito di Cardo</w:t>
      </w:r>
    </w:p>
    <w:p w14:paraId="06F5D56A" w14:textId="77777777" w:rsidR="00DD2D94" w:rsidRPr="00FE24DE" w:rsidRDefault="00DD2D94" w:rsidP="004E1A25">
      <w:pPr>
        <w:pStyle w:val="NormalWeb"/>
        <w:spacing w:before="0" w:beforeAutospacing="0" w:after="0" w:afterAutospacing="0"/>
        <w:jc w:val="both"/>
        <w:rPr>
          <w:rFonts w:ascii="Arial" w:hAnsi="Arial" w:cs="Arial"/>
          <w:sz w:val="22"/>
          <w:szCs w:val="22"/>
        </w:rPr>
      </w:pPr>
      <w:r w:rsidRPr="00FE24DE">
        <w:rPr>
          <w:rFonts w:ascii="Arial" w:hAnsi="Arial" w:cs="Arial"/>
          <w:color w:val="000000"/>
          <w:sz w:val="22"/>
          <w:szCs w:val="22"/>
        </w:rPr>
        <w:t xml:space="preserve">Cardo Systems è specializzato nella progettazione, sviluppo, produzione e vendita di sistemi di comunicazione e intrattenimento wireless all'avanguardia per motociclisti. Sin dalla fondazione nel 2004, Cardo si è rivelato un vero e proprio pioniere, aprendo la strada alla stragrande maggioranza delle innovazioni per i sistemi di comunicazione Bluetooth per moto. I prodotti dell'azienda, ora disponibili in oltre </w:t>
      </w:r>
      <w:proofErr w:type="gramStart"/>
      <w:r w:rsidRPr="00FE24DE">
        <w:rPr>
          <w:rFonts w:ascii="Arial" w:hAnsi="Arial" w:cs="Arial"/>
          <w:color w:val="000000"/>
          <w:sz w:val="22"/>
          <w:szCs w:val="22"/>
        </w:rPr>
        <w:t>100</w:t>
      </w:r>
      <w:proofErr w:type="gramEnd"/>
      <w:r w:rsidRPr="00FE24DE">
        <w:rPr>
          <w:rFonts w:ascii="Arial" w:hAnsi="Arial" w:cs="Arial"/>
          <w:color w:val="000000"/>
          <w:sz w:val="22"/>
          <w:szCs w:val="22"/>
        </w:rPr>
        <w:t xml:space="preserve"> paesi, sono i principali dispositivi di comunicazione al mondo per l'industria motociclistica.</w:t>
      </w:r>
    </w:p>
    <w:p w14:paraId="0217FAA3" w14:textId="77777777" w:rsidR="00DD2D94" w:rsidRPr="00FE24DE" w:rsidRDefault="00DD2D94" w:rsidP="004E1A25">
      <w:pPr>
        <w:jc w:val="both"/>
        <w:rPr>
          <w:rFonts w:ascii="Arial" w:hAnsi="Arial" w:cs="Arial"/>
          <w:b/>
          <w:bCs/>
        </w:rPr>
      </w:pPr>
    </w:p>
    <w:p w14:paraId="3D6C6989" w14:textId="3EBA09D5" w:rsidR="00EB47D6" w:rsidRPr="00FE24DE" w:rsidRDefault="00EB47D6" w:rsidP="004E1A25">
      <w:pPr>
        <w:jc w:val="both"/>
        <w:rPr>
          <w:rFonts w:ascii="Arial" w:hAnsi="Arial" w:cs="Arial"/>
          <w:b/>
          <w:bCs/>
        </w:rPr>
      </w:pPr>
      <w:r w:rsidRPr="00FE24DE">
        <w:rPr>
          <w:rFonts w:ascii="Arial" w:hAnsi="Arial" w:cs="Arial"/>
          <w:b/>
          <w:bCs/>
        </w:rPr>
        <w:t xml:space="preserve">Note per i redattori: </w:t>
      </w:r>
    </w:p>
    <w:p w14:paraId="031976F4" w14:textId="59BFC80B" w:rsidR="00EB47D6" w:rsidRPr="00FE24DE" w:rsidRDefault="00EB47D6" w:rsidP="004E1A25">
      <w:pPr>
        <w:jc w:val="both"/>
        <w:rPr>
          <w:rFonts w:ascii="Arial" w:hAnsi="Arial" w:cs="Arial"/>
        </w:rPr>
      </w:pPr>
      <w:r w:rsidRPr="00FE24DE">
        <w:rPr>
          <w:rFonts w:ascii="Arial" w:hAnsi="Arial" w:cs="Arial"/>
        </w:rPr>
        <w:t xml:space="preserve">- Cardo Systems offre ai media selezionati una sessione di formazione pratica </w:t>
      </w:r>
      <w:r w:rsidR="00DD2D94" w:rsidRPr="00FE24DE">
        <w:rPr>
          <w:rFonts w:ascii="Arial" w:hAnsi="Arial" w:cs="Arial"/>
        </w:rPr>
        <w:t xml:space="preserve">presso lo stand presente a </w:t>
      </w:r>
      <w:r w:rsidRPr="00FE24DE">
        <w:rPr>
          <w:rFonts w:ascii="Arial" w:hAnsi="Arial" w:cs="Arial"/>
        </w:rPr>
        <w:t>EICMA martedì 8 novembre</w:t>
      </w:r>
      <w:r w:rsidR="00DD2D94" w:rsidRPr="00FE24DE">
        <w:rPr>
          <w:rFonts w:ascii="Arial" w:hAnsi="Arial" w:cs="Arial"/>
        </w:rPr>
        <w:t xml:space="preserve">. Si ricorda </w:t>
      </w:r>
      <w:proofErr w:type="gramStart"/>
      <w:r w:rsidR="00DD2D94" w:rsidRPr="00FE24DE">
        <w:rPr>
          <w:rFonts w:ascii="Arial" w:hAnsi="Arial" w:cs="Arial"/>
        </w:rPr>
        <w:t xml:space="preserve">che </w:t>
      </w:r>
      <w:r w:rsidRPr="00FE24DE">
        <w:rPr>
          <w:rFonts w:ascii="Arial" w:hAnsi="Arial" w:cs="Arial"/>
        </w:rPr>
        <w:t xml:space="preserve"> è</w:t>
      </w:r>
      <w:proofErr w:type="gramEnd"/>
      <w:r w:rsidRPr="00FE24DE">
        <w:rPr>
          <w:rFonts w:ascii="Arial" w:hAnsi="Arial" w:cs="Arial"/>
        </w:rPr>
        <w:t xml:space="preserve"> necessaria la </w:t>
      </w:r>
      <w:r w:rsidR="005C6421" w:rsidRPr="00FE24DE">
        <w:rPr>
          <w:rFonts w:ascii="Arial" w:hAnsi="Arial" w:cs="Arial"/>
        </w:rPr>
        <w:t>preregistrazione</w:t>
      </w:r>
      <w:r w:rsidRPr="00FE24DE">
        <w:rPr>
          <w:rFonts w:ascii="Arial" w:hAnsi="Arial" w:cs="Arial"/>
        </w:rPr>
        <w:t xml:space="preserve">. Se siete interessati a ricevere maggiori informazioni, scrivete a </w:t>
      </w:r>
      <w:hyperlink r:id="rId6" w:history="1">
        <w:r w:rsidRPr="00FE24DE">
          <w:rPr>
            <w:rStyle w:val="Hyperlink"/>
            <w:rFonts w:ascii="Arial" w:hAnsi="Arial" w:cs="Arial"/>
          </w:rPr>
          <w:t>press@cardosystems.media</w:t>
        </w:r>
      </w:hyperlink>
      <w:r w:rsidRPr="00FE24DE">
        <w:rPr>
          <w:rFonts w:ascii="Arial" w:hAnsi="Arial" w:cs="Arial"/>
        </w:rPr>
        <w:t xml:space="preserve">.  </w:t>
      </w:r>
    </w:p>
    <w:p w14:paraId="6C2C7301" w14:textId="2F3C8B38" w:rsidR="0045718A" w:rsidRPr="00FE24DE" w:rsidRDefault="00EB47D6" w:rsidP="004E1A25">
      <w:pPr>
        <w:jc w:val="both"/>
        <w:rPr>
          <w:rFonts w:ascii="Arial" w:hAnsi="Arial" w:cs="Arial"/>
        </w:rPr>
      </w:pPr>
      <w:r w:rsidRPr="00FE24DE">
        <w:rPr>
          <w:rFonts w:ascii="Arial" w:hAnsi="Arial" w:cs="Arial"/>
        </w:rPr>
        <w:t xml:space="preserve">- </w:t>
      </w:r>
      <w:r w:rsidR="00DD2D94" w:rsidRPr="00FE24DE">
        <w:rPr>
          <w:rFonts w:ascii="Arial" w:hAnsi="Arial" w:cs="Arial"/>
        </w:rPr>
        <w:t xml:space="preserve"> La</w:t>
      </w:r>
      <w:r w:rsidRPr="00FE24DE">
        <w:rPr>
          <w:rFonts w:ascii="Arial" w:hAnsi="Arial" w:cs="Arial"/>
        </w:rPr>
        <w:t xml:space="preserve"> scheda tecnica del prodotto e immagini ad alta risoluzione sono disponibili sul sito Cardo Systems Media alla voce "Media Kit".</w:t>
      </w:r>
    </w:p>
    <w:p w14:paraId="72FBF4D4" w14:textId="46EC6279" w:rsidR="003E06BD" w:rsidRPr="00FE24DE" w:rsidRDefault="003E06BD" w:rsidP="004E1A25">
      <w:pPr>
        <w:jc w:val="both"/>
        <w:rPr>
          <w:rFonts w:ascii="Arial" w:hAnsi="Arial" w:cs="Arial"/>
        </w:rPr>
      </w:pPr>
    </w:p>
    <w:p w14:paraId="723BCFA3" w14:textId="77777777" w:rsidR="003E06BD" w:rsidRPr="00FE24DE" w:rsidRDefault="003E06BD" w:rsidP="004E1A25">
      <w:pPr>
        <w:jc w:val="both"/>
        <w:rPr>
          <w:rFonts w:ascii="Arial" w:hAnsi="Arial" w:cs="Arial"/>
          <w:lang w:val="en-US"/>
        </w:rPr>
      </w:pPr>
    </w:p>
    <w:sectPr w:rsidR="003E06BD" w:rsidRPr="00FE24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6FE4"/>
    <w:multiLevelType w:val="multilevel"/>
    <w:tmpl w:val="9ED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E1288"/>
    <w:multiLevelType w:val="multilevel"/>
    <w:tmpl w:val="4D9E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912D3"/>
    <w:multiLevelType w:val="hybridMultilevel"/>
    <w:tmpl w:val="BAC47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7D0E30"/>
    <w:multiLevelType w:val="multilevel"/>
    <w:tmpl w:val="FFD0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602F5"/>
    <w:multiLevelType w:val="hybridMultilevel"/>
    <w:tmpl w:val="7C52E99C"/>
    <w:lvl w:ilvl="0" w:tplc="BA3AE42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0906271"/>
    <w:multiLevelType w:val="multilevel"/>
    <w:tmpl w:val="89B2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7C3323"/>
    <w:multiLevelType w:val="hybridMultilevel"/>
    <w:tmpl w:val="6AE2D43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5311206">
    <w:abstractNumId w:val="5"/>
  </w:num>
  <w:num w:numId="2" w16cid:durableId="647634976">
    <w:abstractNumId w:val="3"/>
  </w:num>
  <w:num w:numId="3" w16cid:durableId="1443957804">
    <w:abstractNumId w:val="2"/>
  </w:num>
  <w:num w:numId="4" w16cid:durableId="1469545986">
    <w:abstractNumId w:val="4"/>
  </w:num>
  <w:num w:numId="5" w16cid:durableId="201287674">
    <w:abstractNumId w:val="6"/>
  </w:num>
  <w:num w:numId="6" w16cid:durableId="1083915963">
    <w:abstractNumId w:val="1"/>
  </w:num>
  <w:num w:numId="7" w16cid:durableId="1007706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72"/>
    <w:rsid w:val="000024B0"/>
    <w:rsid w:val="00026C09"/>
    <w:rsid w:val="000865CA"/>
    <w:rsid w:val="00091CB9"/>
    <w:rsid w:val="0009662C"/>
    <w:rsid w:val="00097980"/>
    <w:rsid w:val="000A38D9"/>
    <w:rsid w:val="000D110E"/>
    <w:rsid w:val="00100496"/>
    <w:rsid w:val="00103712"/>
    <w:rsid w:val="00167171"/>
    <w:rsid w:val="00185F68"/>
    <w:rsid w:val="001B1E44"/>
    <w:rsid w:val="001C724B"/>
    <w:rsid w:val="001E32F7"/>
    <w:rsid w:val="00205849"/>
    <w:rsid w:val="00205A8C"/>
    <w:rsid w:val="002254C1"/>
    <w:rsid w:val="002523C8"/>
    <w:rsid w:val="00260CCA"/>
    <w:rsid w:val="002757AC"/>
    <w:rsid w:val="0029255B"/>
    <w:rsid w:val="002C5F6A"/>
    <w:rsid w:val="002F3E15"/>
    <w:rsid w:val="002F4046"/>
    <w:rsid w:val="0030204A"/>
    <w:rsid w:val="00346FF5"/>
    <w:rsid w:val="0037740C"/>
    <w:rsid w:val="00377D44"/>
    <w:rsid w:val="003B45EA"/>
    <w:rsid w:val="003C04CE"/>
    <w:rsid w:val="003E06BD"/>
    <w:rsid w:val="00437601"/>
    <w:rsid w:val="0045718A"/>
    <w:rsid w:val="0045722A"/>
    <w:rsid w:val="00485E5A"/>
    <w:rsid w:val="004A1FD6"/>
    <w:rsid w:val="004C56A8"/>
    <w:rsid w:val="004C6500"/>
    <w:rsid w:val="004D4411"/>
    <w:rsid w:val="004E1A25"/>
    <w:rsid w:val="00510454"/>
    <w:rsid w:val="00515BD3"/>
    <w:rsid w:val="00517664"/>
    <w:rsid w:val="0052009D"/>
    <w:rsid w:val="00546FF9"/>
    <w:rsid w:val="005673E9"/>
    <w:rsid w:val="005C6421"/>
    <w:rsid w:val="005D682F"/>
    <w:rsid w:val="005F6BF1"/>
    <w:rsid w:val="006024D7"/>
    <w:rsid w:val="00604E02"/>
    <w:rsid w:val="006122A0"/>
    <w:rsid w:val="00622BBE"/>
    <w:rsid w:val="00631E32"/>
    <w:rsid w:val="00644CB0"/>
    <w:rsid w:val="00655183"/>
    <w:rsid w:val="006856DE"/>
    <w:rsid w:val="00687EFF"/>
    <w:rsid w:val="00690798"/>
    <w:rsid w:val="006B20B9"/>
    <w:rsid w:val="006F448E"/>
    <w:rsid w:val="00702454"/>
    <w:rsid w:val="00724FFF"/>
    <w:rsid w:val="007570D1"/>
    <w:rsid w:val="0076301F"/>
    <w:rsid w:val="00763B24"/>
    <w:rsid w:val="007832A7"/>
    <w:rsid w:val="007F0957"/>
    <w:rsid w:val="00816AEA"/>
    <w:rsid w:val="008520E8"/>
    <w:rsid w:val="00866DC1"/>
    <w:rsid w:val="008B521A"/>
    <w:rsid w:val="008B57DD"/>
    <w:rsid w:val="008C3B8F"/>
    <w:rsid w:val="008D3C8C"/>
    <w:rsid w:val="008D4CEE"/>
    <w:rsid w:val="00913B23"/>
    <w:rsid w:val="00921E1E"/>
    <w:rsid w:val="009725B9"/>
    <w:rsid w:val="009912B5"/>
    <w:rsid w:val="009C6631"/>
    <w:rsid w:val="009D1FE7"/>
    <w:rsid w:val="00A0081F"/>
    <w:rsid w:val="00A30587"/>
    <w:rsid w:val="00A34FAF"/>
    <w:rsid w:val="00A94FC4"/>
    <w:rsid w:val="00AD625C"/>
    <w:rsid w:val="00AE4C83"/>
    <w:rsid w:val="00AF2E99"/>
    <w:rsid w:val="00B27BCE"/>
    <w:rsid w:val="00B43747"/>
    <w:rsid w:val="00B81A00"/>
    <w:rsid w:val="00BB0E66"/>
    <w:rsid w:val="00BB5B8F"/>
    <w:rsid w:val="00BF0FA7"/>
    <w:rsid w:val="00C1770E"/>
    <w:rsid w:val="00C17ACF"/>
    <w:rsid w:val="00C225BB"/>
    <w:rsid w:val="00C2564E"/>
    <w:rsid w:val="00C41A9D"/>
    <w:rsid w:val="00C523A3"/>
    <w:rsid w:val="00C67B72"/>
    <w:rsid w:val="00C8517D"/>
    <w:rsid w:val="00C86CE0"/>
    <w:rsid w:val="00C90D4B"/>
    <w:rsid w:val="00CA21FB"/>
    <w:rsid w:val="00CB3CB2"/>
    <w:rsid w:val="00D02313"/>
    <w:rsid w:val="00D039BF"/>
    <w:rsid w:val="00D04EA5"/>
    <w:rsid w:val="00D14C25"/>
    <w:rsid w:val="00D205D4"/>
    <w:rsid w:val="00D912D3"/>
    <w:rsid w:val="00D92F75"/>
    <w:rsid w:val="00DA2D75"/>
    <w:rsid w:val="00DD0B4A"/>
    <w:rsid w:val="00DD2D94"/>
    <w:rsid w:val="00E360ED"/>
    <w:rsid w:val="00E54CCF"/>
    <w:rsid w:val="00E8086F"/>
    <w:rsid w:val="00EA0C34"/>
    <w:rsid w:val="00EB47D6"/>
    <w:rsid w:val="00ED41A9"/>
    <w:rsid w:val="00EE496D"/>
    <w:rsid w:val="00F221F7"/>
    <w:rsid w:val="00F6404D"/>
    <w:rsid w:val="00F65DE7"/>
    <w:rsid w:val="00F906F9"/>
    <w:rsid w:val="00FA68BB"/>
    <w:rsid w:val="00FC4A34"/>
    <w:rsid w:val="00FD0D0F"/>
    <w:rsid w:val="00FE24DE"/>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1AF9"/>
  <w15:chartTrackingRefBased/>
  <w15:docId w15:val="{3DCA2042-4A2F-4DF6-80EA-DDC9A44D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24B"/>
    <w:rPr>
      <w:color w:val="0000FF"/>
      <w:u w:val="single"/>
    </w:rPr>
  </w:style>
  <w:style w:type="character" w:styleId="UnresolvedMention">
    <w:name w:val="Unresolved Mention"/>
    <w:basedOn w:val="DefaultParagraphFont"/>
    <w:uiPriority w:val="99"/>
    <w:semiHidden/>
    <w:unhideWhenUsed/>
    <w:rsid w:val="000024B0"/>
    <w:rPr>
      <w:color w:val="605E5C"/>
      <w:shd w:val="clear" w:color="auto" w:fill="E1DFDD"/>
    </w:rPr>
  </w:style>
  <w:style w:type="paragraph" w:styleId="NormalWeb">
    <w:name w:val="Normal (Web)"/>
    <w:basedOn w:val="Normal"/>
    <w:uiPriority w:val="99"/>
    <w:unhideWhenUsed/>
    <w:rsid w:val="00BF0FA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ListParagraph">
    <w:name w:val="List Paragraph"/>
    <w:basedOn w:val="Normal"/>
    <w:uiPriority w:val="34"/>
    <w:qFormat/>
    <w:rsid w:val="005C6421"/>
    <w:pPr>
      <w:ind w:left="720"/>
      <w:contextualSpacing/>
    </w:pPr>
  </w:style>
  <w:style w:type="character" w:customStyle="1" w:styleId="apple-converted-space">
    <w:name w:val="apple-converted-space"/>
    <w:basedOn w:val="DefaultParagraphFont"/>
    <w:rsid w:val="003E0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278455">
      <w:bodyDiv w:val="1"/>
      <w:marLeft w:val="0"/>
      <w:marRight w:val="0"/>
      <w:marTop w:val="0"/>
      <w:marBottom w:val="0"/>
      <w:divBdr>
        <w:top w:val="none" w:sz="0" w:space="0" w:color="auto"/>
        <w:left w:val="none" w:sz="0" w:space="0" w:color="auto"/>
        <w:bottom w:val="none" w:sz="0" w:space="0" w:color="auto"/>
        <w:right w:val="none" w:sz="0" w:space="0" w:color="auto"/>
      </w:divBdr>
    </w:div>
    <w:div w:id="1783258733">
      <w:bodyDiv w:val="1"/>
      <w:marLeft w:val="0"/>
      <w:marRight w:val="0"/>
      <w:marTop w:val="0"/>
      <w:marBottom w:val="0"/>
      <w:divBdr>
        <w:top w:val="none" w:sz="0" w:space="0" w:color="auto"/>
        <w:left w:val="none" w:sz="0" w:space="0" w:color="auto"/>
        <w:bottom w:val="none" w:sz="0" w:space="0" w:color="auto"/>
        <w:right w:val="none" w:sz="0" w:space="0" w:color="auto"/>
      </w:divBdr>
    </w:div>
    <w:div w:id="193397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cardosystems.medi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Tubi</dc:creator>
  <cp:keywords/>
  <dc:description/>
  <cp:lastModifiedBy>Carli Ann Smith</cp:lastModifiedBy>
  <cp:revision>2</cp:revision>
  <dcterms:created xsi:type="dcterms:W3CDTF">2022-11-02T10:17:00Z</dcterms:created>
  <dcterms:modified xsi:type="dcterms:W3CDTF">2022-11-02T10:17:00Z</dcterms:modified>
</cp:coreProperties>
</file>