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24"/>
          <w:sz-cs w:val="24"/>
        </w:rPr>
        <w:t xml:space="preserve">Cardo annuncia una nuova linea di prodotti per stabilire un nuovo standard nei dispositivi di comunicazione bluetooth.</w:t>
      </w:r>
    </w:p>
    <w:p>
      <w:pPr/>
      <w:r>
        <w:rPr>
          <w:rFonts w:ascii="Times" w:hAnsi="Times" w:cs="Times"/>
          <w:sz w:val="24"/>
          <w:sz-cs w:val="24"/>
        </w:rPr>
        <w:t xml:space="preserve"> </w:t>
      </w:r>
    </w:p>
    <w:p>
      <w:pPr/>
      <w:r>
        <w:rPr>
          <w:rFonts w:ascii="Times" w:hAnsi="Times" w:cs="Times"/>
          <w:sz w:val="24"/>
          <w:sz-cs w:val="24"/>
        </w:rPr>
        <w:t xml:space="preserve"> </w:t>
      </w:r>
    </w:p>
    <w:p>
      <w:pPr/>
      <w:r>
        <w:rPr>
          <w:rFonts w:ascii="Times" w:hAnsi="Times" w:cs="Times"/>
          <w:sz w:val="24"/>
          <w:sz-cs w:val="24"/>
        </w:rPr>
        <w:t xml:space="preserve">Cardo Systems, il leader di mercato globale nella comunicazione wireless per motociclisti, ha annunciato oggi una nuovissima gamma di interfoni bluetooth, alzando ancora una volta il punto di riferimento per qualità e innovazione.</w:t>
      </w:r>
    </w:p>
    <w:p>
      <w:pPr/>
      <w:r>
        <w:rPr>
          <w:rFonts w:ascii="Times" w:hAnsi="Times" w:cs="Times"/>
          <w:sz w:val="24"/>
          <w:sz-cs w:val="24"/>
        </w:rPr>
        <w:t xml:space="preserve"/>
      </w:r>
    </w:p>
    <w:p>
      <w:pPr/>
      <w:r>
        <w:rPr>
          <w:rFonts w:ascii="Times" w:hAnsi="Times" w:cs="Times"/>
          <w:sz w:val="24"/>
          <w:sz-cs w:val="24"/>
        </w:rPr>
        <w:t xml:space="preserve">Con il continuo impegno di Cardo nei confronti dei suoi clienti, la nuova gamma conferma la sua posizione nel mercato come la migliore opzione per coloro che richiedono il massimo dalla loro guida. Portando un'intera nuova generazione di prodotti con una serie di funzionalità di serie, come l’aggiornamento software “Over The Air”, che significa che non sono più necessari cavi e il chip Bluetooth 5.2 più avanzato sul mercato che sarà ora integrato in tutti i dispositivi. La ricarica rapida di serie per potersi concentrare più sull’esperienza di guida; con una ricarica di 20 minuti che offre agli utenti due ore di autonomia.</w:t>
      </w:r>
    </w:p>
    <w:p>
      <w:pPr/>
      <w:r>
        <w:rPr>
          <w:rFonts w:ascii="Times" w:hAnsi="Times" w:cs="Times"/>
          <w:sz w:val="24"/>
          <w:sz-cs w:val="24"/>
        </w:rPr>
        <w:t xml:space="preserve"/>
      </w:r>
    </w:p>
    <w:p>
      <w:pPr/>
      <w:r>
        <w:rPr>
          <w:rFonts w:ascii="Times" w:hAnsi="Times" w:cs="Times"/>
          <w:sz w:val="24"/>
          <w:sz-cs w:val="24"/>
        </w:rPr>
        <w:t xml:space="preserve">Il Cardo Spirit è una nuovissima linea di prodotti e offre tutte le qualità che hanno reso Cardo riconoscibile come il marchio di alta qualità che è oggi, ad un incredibile prezzo di lancio di soli 99 euro. Lo Spirit è alimentato dalla più recente tecnologia Bluetooth e offre tutti gli elementi essenziali necessari a un giovane motociclista urbano e li combina con un'attenzione senza precedenti ai dettagli, alla qualità costruttiva e alla durata. Con la possibilità di connettere fino a due motociclisti fino a un raggio di 400 m, consente al motociclista di concentrarsi sulla corsa e godere di una connettività senza interruzioni.</w:t>
      </w:r>
    </w:p>
    <w:p>
      <w:pPr/>
      <w:r>
        <w:rPr>
          <w:rFonts w:ascii="Times" w:hAnsi="Times" w:cs="Times"/>
          <w:sz w:val="24"/>
          <w:sz-cs w:val="24"/>
        </w:rPr>
        <w:t xml:space="preserve"/>
      </w:r>
    </w:p>
    <w:p>
      <w:pPr/>
      <w:r>
        <w:rPr>
          <w:rFonts w:ascii="Times" w:hAnsi="Times" w:cs="Times"/>
          <w:sz w:val="24"/>
          <w:sz-cs w:val="24"/>
        </w:rPr>
        <w:t xml:space="preserve">Il Cardo Spirit HD offre un pacchetto imbattibile, con tutto ciò che un pilota vorrà mai da un comunicatore Bluetooth ad un prezzo accessibile. Lo Spirit HD è alimentato dalla più recente tecnologia Bluetooth ed è combinato con funzionalità come il suono di alta qualità da potenti altoparlanti HD da 40 mm, radio FM e 13 ore di conversazione.</w:t>
      </w:r>
    </w:p>
    <w:p>
      <w:pPr/>
      <w:r>
        <w:rPr>
          <w:rFonts w:ascii="Times" w:hAnsi="Times" w:cs="Times"/>
          <w:sz w:val="24"/>
          <w:sz-cs w:val="24"/>
        </w:rPr>
        <w:t xml:space="preserve"/>
      </w:r>
    </w:p>
    <w:p>
      <w:pPr/>
      <w:r>
        <w:rPr>
          <w:rFonts w:ascii="Times" w:hAnsi="Times" w:cs="Times"/>
          <w:sz w:val="24"/>
          <w:sz-cs w:val="24"/>
        </w:rPr>
        <w:t xml:space="preserve">Il Cardo Freecom 2x si afferma come la fascia media e il preferito nella gamma di prodotti, come il miglior comunicatore Bluetooth per due motociclisti. I vantaggi aggiuntivi includono il suono premium di JBL, la funzionalità “Live Intercom” e la manopola analogica. Il Cardo Freecom 2x stabilisce un nuovo standard per i comunicatori Bluetooth con funzionalità come Live Intercom, una connessione Bluetooth a riconnessione automatica per due motociclisti, con un suono dal vivo come mai prima d'ora. Il Cardo Freecom 2x vanta anche caratteristiche come l'impermeabilità e gli aggiornamenti software “Over the Air” che forniscono un valore aggiuntivo a un pacchetto già incredibile.</w:t>
      </w:r>
    </w:p>
    <w:p>
      <w:pPr/>
      <w:r>
        <w:rPr>
          <w:rFonts w:ascii="Times" w:hAnsi="Times" w:cs="Times"/>
          <w:sz w:val="24"/>
          <w:sz-cs w:val="24"/>
        </w:rPr>
        <w:t xml:space="preserve"/>
      </w:r>
    </w:p>
    <w:p>
      <w:pPr/>
      <w:r>
        <w:rPr>
          <w:rFonts w:ascii="Times" w:hAnsi="Times" w:cs="Times"/>
          <w:sz w:val="24"/>
          <w:sz-cs w:val="24"/>
        </w:rPr>
        <w:t xml:space="preserve">In cima alla nuova gamma, il Cardo Freecom 4x si posiziona come il miglior comunicatore Bluetooth al mondo completo di tutte le funzionalità per un massimo di 4 motociclisti. Tutti i vantaggi e le funzionalità che ti aspetteresti da Cardo sono standard con l'aggiunta di una connessione Bluetooth a riconnessione automatica per quattro motociclisti, con un suono dal vivo come mai prima d'ora: Freecom 4x è il compagno Bluetooth premium ideale per qualsiasi corsa.</w:t>
      </w:r>
    </w:p>
    <w:p>
      <w:pPr/>
      <w:r>
        <w:rPr>
          <w:rFonts w:ascii="Times" w:hAnsi="Times" w:cs="Times"/>
          <w:sz w:val="24"/>
          <w:sz-cs w:val="24"/>
        </w:rPr>
        <w:t xml:space="preserve"/>
      </w:r>
    </w:p>
    <w:p>
      <w:pPr/>
      <w:r>
        <w:rPr>
          <w:rFonts w:ascii="Times" w:hAnsi="Times" w:cs="Times"/>
          <w:sz w:val="24"/>
          <w:sz-cs w:val="24"/>
        </w:rPr>
        <w:t xml:space="preserve">Alon Lumbroso, amministratore delegato di Cardo Systems, ha commentato: “Siamo estremamente orgogliosi ed entusiasti di sostituire la nostra intera gamma di prodotti Bluetooth con due nuove entusiasmanti famiglie di prodotti. La linea Cardo Spirit stabilisce un nuovo standard per i motociclisti e la nostra linea Cardo Freecom x innalza il punto di riferimento per posizionarsi come il miglior sistema di comunicazione al mondo sul mercato. Indipendentemente da cosa o come guidi, siamo fiduciosi di avere un sistema di comunicazione per tutti”.</w:t>
      </w:r>
    </w:p>
    <w:p>
      <w:pPr/>
      <w:r>
        <w:rPr>
          <w:rFonts w:ascii="Times" w:hAnsi="Times" w:cs="Times"/>
          <w:sz w:val="24"/>
          <w:sz-cs w:val="24"/>
        </w:rPr>
        <w:t xml:space="preserve">Per ulteriori informazioni su Cardo Systems, visita CardoSystems.com o partecipa alle conversazioni su Facebook, Twitter e Instagram e guarda tutti gli ultimi video su YouTube.</w:t>
      </w:r>
    </w:p>
    <w:p>
      <w:pPr/>
      <w:r>
        <w:rPr>
          <w:rFonts w:ascii="Times" w:hAnsi="Times" w:cs="Times"/>
          <w:sz w:val="24"/>
          <w:sz-cs w:val="24"/>
        </w:rPr>
        <w:t xml:space="preserve"/>
      </w:r>
    </w:p>
    <w:p>
      <w:pPr/>
      <w:r>
        <w:rPr>
          <w:rFonts w:ascii="Times" w:hAnsi="Times" w:cs="Times"/>
          <w:sz w:val="24"/>
          <w:sz-cs w:val="24"/>
        </w:rPr>
        <w:t xml:space="preserve">Informazioni sui sistemi Cardo</w:t>
      </w:r>
    </w:p>
    <w:p>
      <w:pPr/>
      <w:r>
        <w:rPr>
          <w:rFonts w:ascii="Times" w:hAnsi="Times" w:cs="Times"/>
          <w:sz w:val="24"/>
          <w:sz-cs w:val="24"/>
        </w:rPr>
        <w:t xml:space="preserve">Cardo è specializzata nella progettazione, sviluppo, produzione e vendita di sistemi di comunicazione e intrattenimento wireless all'avanguardia per motociclisti. Sin dall'inizio, nel 2004, Cardo ha aperto la strada alla stragrande maggioranza delle innovazioni per i sistemi di comunicazione Bluetooth per motocicli e nel 2015 ha anche introdotto il primo protocollo di comunicazione MESH al mondo nel mercato delle moto. I prodotti dell'azienda, ora disponibili in oltre 100 paesi, sono i dispositivi di comunicazione leader a livello mondiale per l'industria motociclistica.</w:t>
      </w:r>
    </w:p>
    <w:sectPr>
      <w:pgSz w:w="11900" w:h="16840"/>
      <w:pgMar w:top="1417" w:right="1134" w:bottom="1134" w:left="1134"/>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Francesco</dc:creator>
</cp:coreProperties>
</file>

<file path=docProps/meta.xml><?xml version="1.0" encoding="utf-8"?>
<meta xmlns="http://schemas.apple.com/cocoa/2006/metadata">
  <generator>CocoaOOXMLWriter/2022.5</generator>
</meta>
</file>