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D475" w14:textId="77777777" w:rsidR="00242A22" w:rsidRPr="00242A22" w:rsidRDefault="00242A22" w:rsidP="00242A22">
      <w:pPr>
        <w:rPr>
          <w:rFonts w:asciiTheme="minorBidi" w:hAnsiTheme="minorBidi" w:cstheme="minorBidi"/>
          <w:b/>
          <w:bCs/>
          <w:sz w:val="20"/>
          <w:szCs w:val="20"/>
        </w:rPr>
      </w:pPr>
      <w:r w:rsidRPr="00242A22">
        <w:rPr>
          <w:rFonts w:asciiTheme="minorBidi" w:hAnsiTheme="minorBidi" w:cstheme="minorBidi"/>
          <w:b/>
          <w:bCs/>
          <w:sz w:val="20"/>
          <w:szCs w:val="20"/>
        </w:rPr>
        <w:t xml:space="preserve">Cardo e </w:t>
      </w:r>
      <w:proofErr w:type="spellStart"/>
      <w:r w:rsidRPr="00242A22">
        <w:rPr>
          <w:rFonts w:asciiTheme="minorBidi" w:hAnsiTheme="minorBidi" w:cstheme="minorBidi"/>
          <w:b/>
          <w:bCs/>
          <w:sz w:val="20"/>
          <w:szCs w:val="20"/>
        </w:rPr>
        <w:t>Schuberth</w:t>
      </w:r>
      <w:proofErr w:type="spellEnd"/>
      <w:r w:rsidRPr="00242A22">
        <w:rPr>
          <w:rFonts w:asciiTheme="minorBidi" w:hAnsiTheme="minorBidi" w:cstheme="minorBidi"/>
          <w:b/>
          <w:bCs/>
          <w:sz w:val="20"/>
          <w:szCs w:val="20"/>
        </w:rPr>
        <w:t xml:space="preserve"> collaborano per lanciare il sistema di comunicazione SC EDGE per il 2025</w:t>
      </w:r>
    </w:p>
    <w:p w14:paraId="5CDE6418" w14:textId="77777777" w:rsidR="00242A22" w:rsidRPr="00242A22" w:rsidRDefault="00242A22" w:rsidP="00242A22">
      <w:pPr>
        <w:rPr>
          <w:rFonts w:asciiTheme="minorBidi" w:hAnsiTheme="minorBidi" w:cstheme="minorBidi"/>
          <w:sz w:val="20"/>
          <w:szCs w:val="20"/>
        </w:rPr>
      </w:pPr>
    </w:p>
    <w:p w14:paraId="5AB2D385" w14:textId="54337EB7" w:rsidR="00242A22" w:rsidRPr="00242A22" w:rsidRDefault="00273238" w:rsidP="00242A22">
      <w:pPr>
        <w:rPr>
          <w:rFonts w:asciiTheme="minorBidi" w:hAnsiTheme="minorBidi" w:cstheme="minorBidi"/>
          <w:sz w:val="20"/>
          <w:szCs w:val="20"/>
        </w:rPr>
      </w:pPr>
      <w:r w:rsidRPr="00242A22">
        <w:rPr>
          <w:rFonts w:asciiTheme="minorBidi" w:hAnsiTheme="minorBidi" w:cstheme="minorBidi"/>
          <w:sz w:val="20"/>
          <w:szCs w:val="20"/>
        </w:rPr>
        <w:t>Cardo Systems</w:t>
      </w:r>
      <w:r>
        <w:rPr>
          <w:rFonts w:asciiTheme="minorBidi" w:hAnsiTheme="minorBidi" w:cstheme="minorBidi"/>
          <w:sz w:val="20"/>
          <w:szCs w:val="20"/>
        </w:rPr>
        <w:t xml:space="preserve">, </w:t>
      </w:r>
      <w:r w:rsidR="00242A22" w:rsidRPr="00242A22">
        <w:rPr>
          <w:rFonts w:asciiTheme="minorBidi" w:hAnsiTheme="minorBidi" w:cstheme="minorBidi"/>
          <w:sz w:val="20"/>
          <w:szCs w:val="20"/>
        </w:rPr>
        <w:t xml:space="preserve">leader mondiale nella comunicazione per motociclisti, è entusiasta di annunciare il lancio di SC EDGE in collaborazione con </w:t>
      </w:r>
      <w:proofErr w:type="spellStart"/>
      <w:r w:rsidR="00242A22" w:rsidRPr="00242A22">
        <w:rPr>
          <w:rFonts w:asciiTheme="minorBidi" w:hAnsiTheme="minorBidi" w:cstheme="minorBidi"/>
          <w:sz w:val="20"/>
          <w:szCs w:val="20"/>
        </w:rPr>
        <w:t>Schuberth</w:t>
      </w:r>
      <w:proofErr w:type="spellEnd"/>
      <w:r w:rsidR="00242A22" w:rsidRPr="00242A22">
        <w:rPr>
          <w:rFonts w:asciiTheme="minorBidi" w:hAnsiTheme="minorBidi" w:cstheme="minorBidi"/>
          <w:sz w:val="20"/>
          <w:szCs w:val="20"/>
        </w:rPr>
        <w:t>, il rinomato produttore di caschi tedesco.</w:t>
      </w:r>
    </w:p>
    <w:p w14:paraId="72B1AC55" w14:textId="77777777" w:rsidR="00242A22" w:rsidRDefault="00242A22" w:rsidP="00242A22">
      <w:pPr>
        <w:rPr>
          <w:rFonts w:asciiTheme="minorBidi" w:hAnsiTheme="minorBidi" w:cstheme="minorBidi"/>
          <w:sz w:val="20"/>
          <w:szCs w:val="20"/>
        </w:rPr>
      </w:pPr>
    </w:p>
    <w:p w14:paraId="19697740" w14:textId="1D2695D1" w:rsidR="00242A22" w:rsidRDefault="00242A22" w:rsidP="00242A22">
      <w:pPr>
        <w:rPr>
          <w:rFonts w:asciiTheme="minorBidi" w:hAnsiTheme="minorBidi" w:cstheme="minorBidi"/>
          <w:sz w:val="20"/>
          <w:szCs w:val="20"/>
        </w:rPr>
      </w:pPr>
      <w:r w:rsidRPr="00242A22">
        <w:rPr>
          <w:rFonts w:asciiTheme="minorBidi" w:hAnsiTheme="minorBidi" w:cstheme="minorBidi"/>
          <w:sz w:val="20"/>
          <w:szCs w:val="20"/>
        </w:rPr>
        <w:t xml:space="preserve">Il dispositivo all'avanguardia, lanciato ufficialmente all'EICMA, è stato progettato per integrarsi perfettamente con </w:t>
      </w:r>
      <w:r w:rsidR="00273238">
        <w:rPr>
          <w:rFonts w:asciiTheme="minorBidi" w:hAnsiTheme="minorBidi" w:cstheme="minorBidi"/>
          <w:sz w:val="20"/>
          <w:szCs w:val="20"/>
        </w:rPr>
        <w:t>una selezione d</w:t>
      </w:r>
      <w:r w:rsidRPr="00242A22">
        <w:rPr>
          <w:rFonts w:asciiTheme="minorBidi" w:hAnsiTheme="minorBidi" w:cstheme="minorBidi"/>
          <w:sz w:val="20"/>
          <w:szCs w:val="20"/>
        </w:rPr>
        <w:t xml:space="preserve">i caschi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xml:space="preserve">, </w:t>
      </w:r>
      <w:r w:rsidR="009E4142">
        <w:rPr>
          <w:rFonts w:asciiTheme="minorBidi" w:hAnsiTheme="minorBidi" w:cstheme="minorBidi"/>
          <w:sz w:val="20"/>
          <w:szCs w:val="20"/>
        </w:rPr>
        <w:t>un’altra conferma d</w:t>
      </w:r>
      <w:r w:rsidRPr="00242A22">
        <w:rPr>
          <w:rFonts w:asciiTheme="minorBidi" w:hAnsiTheme="minorBidi" w:cstheme="minorBidi"/>
          <w:sz w:val="20"/>
          <w:szCs w:val="20"/>
        </w:rPr>
        <w:t>el</w:t>
      </w:r>
      <w:r w:rsidR="009E4142">
        <w:rPr>
          <w:rFonts w:asciiTheme="minorBidi" w:hAnsiTheme="minorBidi" w:cstheme="minorBidi"/>
          <w:sz w:val="20"/>
          <w:szCs w:val="20"/>
        </w:rPr>
        <w:t xml:space="preserve"> costante </w:t>
      </w:r>
      <w:r w:rsidRPr="00242A22">
        <w:rPr>
          <w:rFonts w:asciiTheme="minorBidi" w:hAnsiTheme="minorBidi" w:cstheme="minorBidi"/>
          <w:sz w:val="20"/>
          <w:szCs w:val="20"/>
        </w:rPr>
        <w:t xml:space="preserve">impegno di Cardo </w:t>
      </w:r>
      <w:r w:rsidR="009E4142">
        <w:rPr>
          <w:rFonts w:asciiTheme="minorBidi" w:hAnsiTheme="minorBidi" w:cstheme="minorBidi"/>
          <w:sz w:val="20"/>
          <w:szCs w:val="20"/>
        </w:rPr>
        <w:t xml:space="preserve">nel </w:t>
      </w:r>
      <w:r w:rsidRPr="00242A22">
        <w:rPr>
          <w:rFonts w:asciiTheme="minorBidi" w:hAnsiTheme="minorBidi" w:cstheme="minorBidi"/>
          <w:sz w:val="20"/>
          <w:szCs w:val="20"/>
        </w:rPr>
        <w:t xml:space="preserve">migliorare la connettività </w:t>
      </w:r>
      <w:r w:rsidR="009E4142">
        <w:rPr>
          <w:rFonts w:asciiTheme="minorBidi" w:hAnsiTheme="minorBidi" w:cstheme="minorBidi"/>
          <w:sz w:val="20"/>
          <w:szCs w:val="20"/>
        </w:rPr>
        <w:t xml:space="preserve">tra </w:t>
      </w:r>
      <w:r w:rsidRPr="00242A22">
        <w:rPr>
          <w:rFonts w:asciiTheme="minorBidi" w:hAnsiTheme="minorBidi" w:cstheme="minorBidi"/>
          <w:sz w:val="20"/>
          <w:szCs w:val="20"/>
        </w:rPr>
        <w:t>i motociclisti.</w:t>
      </w:r>
    </w:p>
    <w:p w14:paraId="04382B19" w14:textId="77777777" w:rsidR="00242A22" w:rsidRPr="00242A22" w:rsidRDefault="00242A22" w:rsidP="00242A22">
      <w:pPr>
        <w:rPr>
          <w:rFonts w:asciiTheme="minorBidi" w:hAnsiTheme="minorBidi" w:cstheme="minorBidi"/>
          <w:sz w:val="20"/>
          <w:szCs w:val="20"/>
        </w:rPr>
      </w:pPr>
    </w:p>
    <w:p w14:paraId="6D801549" w14:textId="42D9B172" w:rsidR="001034B5" w:rsidRDefault="00242A22" w:rsidP="001034B5">
      <w:pPr>
        <w:rPr>
          <w:rFonts w:asciiTheme="minorBidi" w:hAnsiTheme="minorBidi" w:cstheme="minorBidi"/>
          <w:sz w:val="20"/>
          <w:szCs w:val="20"/>
        </w:rPr>
      </w:pPr>
      <w:r w:rsidRPr="00242A22">
        <w:rPr>
          <w:rFonts w:asciiTheme="minorBidi" w:hAnsiTheme="minorBidi" w:cstheme="minorBidi"/>
          <w:sz w:val="20"/>
          <w:szCs w:val="20"/>
        </w:rPr>
        <w:t xml:space="preserve">Sviluppato sulla piattaforma di grande successo PACKTALK EDGE, SC EDGE porta un'ampia gamma di funzionalità innovative </w:t>
      </w:r>
      <w:r w:rsidR="009E4142">
        <w:rPr>
          <w:rFonts w:asciiTheme="minorBidi" w:hAnsiTheme="minorBidi" w:cstheme="minorBidi"/>
          <w:sz w:val="20"/>
          <w:szCs w:val="20"/>
        </w:rPr>
        <w:t>per i prodotti</w:t>
      </w:r>
      <w:r w:rsidRPr="00242A22">
        <w:rPr>
          <w:rFonts w:asciiTheme="minorBidi" w:hAnsiTheme="minorBidi" w:cstheme="minorBidi"/>
          <w:sz w:val="20"/>
          <w:szCs w:val="20"/>
        </w:rPr>
        <w:t xml:space="preserve">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xml:space="preserve">. Progettato per essere plug-and-play, SC EDGE è stato adattato per funzionare </w:t>
      </w:r>
      <w:r w:rsidR="009E4142">
        <w:rPr>
          <w:rFonts w:asciiTheme="minorBidi" w:hAnsiTheme="minorBidi" w:cstheme="minorBidi"/>
          <w:sz w:val="20"/>
          <w:szCs w:val="20"/>
        </w:rPr>
        <w:t>al meglio</w:t>
      </w:r>
      <w:r w:rsidRPr="00242A22">
        <w:rPr>
          <w:rFonts w:asciiTheme="minorBidi" w:hAnsiTheme="minorBidi" w:cstheme="minorBidi"/>
          <w:sz w:val="20"/>
          <w:szCs w:val="20"/>
        </w:rPr>
        <w:t xml:space="preserve"> con i caschi C5 Carbon, E2Carbon, C5, S3 e i nuovissimi J2 di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offrendo ai motociclisti più opzioni di comunicazione</w:t>
      </w:r>
      <w:r w:rsidR="001034B5">
        <w:rPr>
          <w:rFonts w:asciiTheme="minorBidi" w:hAnsiTheme="minorBidi" w:cstheme="minorBidi"/>
          <w:sz w:val="20"/>
          <w:szCs w:val="20"/>
        </w:rPr>
        <w:t xml:space="preserve">. </w:t>
      </w:r>
    </w:p>
    <w:p w14:paraId="34F0D381" w14:textId="77777777" w:rsidR="001034B5" w:rsidRDefault="001034B5" w:rsidP="001034B5">
      <w:pPr>
        <w:rPr>
          <w:rFonts w:asciiTheme="minorBidi" w:hAnsiTheme="minorBidi" w:cstheme="minorBidi"/>
          <w:sz w:val="20"/>
          <w:szCs w:val="20"/>
        </w:rPr>
      </w:pPr>
    </w:p>
    <w:p w14:paraId="44B1A7B7" w14:textId="2CB32B96" w:rsidR="00242A22" w:rsidRPr="00242A22" w:rsidRDefault="009E4142" w:rsidP="00242A22">
      <w:pPr>
        <w:rPr>
          <w:rFonts w:asciiTheme="minorBidi" w:hAnsiTheme="minorBidi" w:cstheme="minorBidi"/>
          <w:sz w:val="20"/>
          <w:szCs w:val="20"/>
        </w:rPr>
      </w:pPr>
      <w:r>
        <w:rPr>
          <w:rFonts w:asciiTheme="minorBidi" w:hAnsiTheme="minorBidi" w:cstheme="minorBidi"/>
          <w:sz w:val="20"/>
          <w:szCs w:val="20"/>
        </w:rPr>
        <w:t>La</w:t>
      </w:r>
      <w:r w:rsidR="00242A22" w:rsidRPr="00242A22">
        <w:rPr>
          <w:rFonts w:asciiTheme="minorBidi" w:hAnsiTheme="minorBidi" w:cstheme="minorBidi"/>
          <w:sz w:val="20"/>
          <w:szCs w:val="20"/>
        </w:rPr>
        <w:t xml:space="preserve"> collaborazione </w:t>
      </w:r>
      <w:r>
        <w:rPr>
          <w:rFonts w:asciiTheme="minorBidi" w:hAnsiTheme="minorBidi" w:cstheme="minorBidi"/>
          <w:sz w:val="20"/>
          <w:szCs w:val="20"/>
        </w:rPr>
        <w:t xml:space="preserve">tra Cardo e </w:t>
      </w:r>
      <w:proofErr w:type="spellStart"/>
      <w:r>
        <w:rPr>
          <w:rFonts w:asciiTheme="minorBidi" w:hAnsiTheme="minorBidi" w:cstheme="minorBidi"/>
          <w:sz w:val="20"/>
          <w:szCs w:val="20"/>
        </w:rPr>
        <w:t>Schuberth</w:t>
      </w:r>
      <w:proofErr w:type="spellEnd"/>
      <w:r>
        <w:rPr>
          <w:rFonts w:asciiTheme="minorBidi" w:hAnsiTheme="minorBidi" w:cstheme="minorBidi"/>
          <w:sz w:val="20"/>
          <w:szCs w:val="20"/>
        </w:rPr>
        <w:t xml:space="preserve"> </w:t>
      </w:r>
      <w:r w:rsidR="00242A22" w:rsidRPr="00242A22">
        <w:rPr>
          <w:rFonts w:asciiTheme="minorBidi" w:hAnsiTheme="minorBidi" w:cstheme="minorBidi"/>
          <w:sz w:val="20"/>
          <w:szCs w:val="20"/>
        </w:rPr>
        <w:t xml:space="preserve">è un capitolo </w:t>
      </w:r>
      <w:r w:rsidR="001034B5">
        <w:rPr>
          <w:rFonts w:asciiTheme="minorBidi" w:hAnsiTheme="minorBidi" w:cstheme="minorBidi"/>
          <w:sz w:val="20"/>
          <w:szCs w:val="20"/>
        </w:rPr>
        <w:t>importante</w:t>
      </w:r>
      <w:r w:rsidR="00242A22" w:rsidRPr="00242A22">
        <w:rPr>
          <w:rFonts w:asciiTheme="minorBidi" w:hAnsiTheme="minorBidi" w:cstheme="minorBidi"/>
          <w:sz w:val="20"/>
          <w:szCs w:val="20"/>
        </w:rPr>
        <w:t xml:space="preserve"> </w:t>
      </w:r>
      <w:r>
        <w:rPr>
          <w:rFonts w:asciiTheme="minorBidi" w:hAnsiTheme="minorBidi" w:cstheme="minorBidi"/>
          <w:sz w:val="20"/>
          <w:szCs w:val="20"/>
        </w:rPr>
        <w:t>di</w:t>
      </w:r>
      <w:r w:rsidR="00242A22" w:rsidRPr="00242A22">
        <w:rPr>
          <w:rFonts w:asciiTheme="minorBidi" w:hAnsiTheme="minorBidi" w:cstheme="minorBidi"/>
          <w:sz w:val="20"/>
          <w:szCs w:val="20"/>
        </w:rPr>
        <w:t xml:space="preserve"> una partnership iniziata nel 2009 con il lancio della prima comunicazione integrata al mondo per casco: il sistema SRC sul casco </w:t>
      </w:r>
      <w:proofErr w:type="spellStart"/>
      <w:r w:rsidR="00242A22" w:rsidRPr="00242A22">
        <w:rPr>
          <w:rFonts w:asciiTheme="minorBidi" w:hAnsiTheme="minorBidi" w:cstheme="minorBidi"/>
          <w:sz w:val="20"/>
          <w:szCs w:val="20"/>
        </w:rPr>
        <w:t>Schuberth</w:t>
      </w:r>
      <w:proofErr w:type="spellEnd"/>
      <w:r w:rsidR="00242A22" w:rsidRPr="00242A22">
        <w:rPr>
          <w:rFonts w:asciiTheme="minorBidi" w:hAnsiTheme="minorBidi" w:cstheme="minorBidi"/>
          <w:sz w:val="20"/>
          <w:szCs w:val="20"/>
        </w:rPr>
        <w:t xml:space="preserve"> C3. </w:t>
      </w:r>
      <w:r>
        <w:rPr>
          <w:rFonts w:asciiTheme="minorBidi" w:hAnsiTheme="minorBidi" w:cstheme="minorBidi"/>
          <w:sz w:val="20"/>
          <w:szCs w:val="20"/>
        </w:rPr>
        <w:t xml:space="preserve">Oggi </w:t>
      </w:r>
      <w:r w:rsidR="00242A22" w:rsidRPr="00242A22">
        <w:rPr>
          <w:rFonts w:asciiTheme="minorBidi" w:hAnsiTheme="minorBidi" w:cstheme="minorBidi"/>
          <w:sz w:val="20"/>
          <w:szCs w:val="20"/>
        </w:rPr>
        <w:t xml:space="preserve">con SC EDGE, Cardo e </w:t>
      </w:r>
      <w:proofErr w:type="spellStart"/>
      <w:r w:rsidR="00242A22" w:rsidRPr="00242A22">
        <w:rPr>
          <w:rFonts w:asciiTheme="minorBidi" w:hAnsiTheme="minorBidi" w:cstheme="minorBidi"/>
          <w:sz w:val="20"/>
          <w:szCs w:val="20"/>
        </w:rPr>
        <w:t>Schuberth</w:t>
      </w:r>
      <w:proofErr w:type="spellEnd"/>
      <w:r w:rsidR="00242A22" w:rsidRPr="00242A22">
        <w:rPr>
          <w:rFonts w:asciiTheme="minorBidi" w:hAnsiTheme="minorBidi" w:cstheme="minorBidi"/>
          <w:sz w:val="20"/>
          <w:szCs w:val="20"/>
        </w:rPr>
        <w:t xml:space="preserve"> ampliano i confini della connettività e della facilità d'uso per i motociclisti.</w:t>
      </w:r>
    </w:p>
    <w:p w14:paraId="2B030713" w14:textId="77777777" w:rsidR="00C85C2A" w:rsidRPr="009E4142" w:rsidRDefault="00C85C2A" w:rsidP="00242A22">
      <w:pPr>
        <w:rPr>
          <w:rFonts w:asciiTheme="minorBidi" w:hAnsiTheme="minorBidi" w:cstheme="minorBidi"/>
          <w:sz w:val="20"/>
          <w:szCs w:val="20"/>
        </w:rPr>
      </w:pPr>
    </w:p>
    <w:p w14:paraId="75BE2D5C" w14:textId="4428F66D" w:rsidR="00242A22" w:rsidRPr="00242A22" w:rsidRDefault="009E4142" w:rsidP="00242A22">
      <w:pPr>
        <w:rPr>
          <w:rFonts w:asciiTheme="minorBidi" w:hAnsiTheme="minorBidi" w:cstheme="minorBidi"/>
          <w:sz w:val="20"/>
          <w:szCs w:val="20"/>
        </w:rPr>
      </w:pPr>
      <w:r>
        <w:rPr>
          <w:rFonts w:asciiTheme="minorBidi" w:hAnsiTheme="minorBidi" w:cstheme="minorBidi"/>
          <w:sz w:val="20"/>
          <w:szCs w:val="20"/>
        </w:rPr>
        <w:t>Le caratteristiche</w:t>
      </w:r>
      <w:r w:rsidR="00242A22" w:rsidRPr="00242A22">
        <w:rPr>
          <w:rFonts w:asciiTheme="minorBidi" w:hAnsiTheme="minorBidi" w:cstheme="minorBidi"/>
          <w:sz w:val="20"/>
          <w:szCs w:val="20"/>
        </w:rPr>
        <w:t>:</w:t>
      </w:r>
    </w:p>
    <w:p w14:paraId="1BDF25B3" w14:textId="77777777" w:rsidR="00242A22" w:rsidRPr="00242A22" w:rsidRDefault="00242A22" w:rsidP="00242A22">
      <w:pPr>
        <w:rPr>
          <w:rFonts w:asciiTheme="minorBidi" w:hAnsiTheme="minorBidi" w:cstheme="minorBidi"/>
          <w:sz w:val="20"/>
          <w:szCs w:val="20"/>
        </w:rPr>
      </w:pPr>
    </w:p>
    <w:p w14:paraId="5AB6007E" w14:textId="728282AA" w:rsidR="00242A22" w:rsidRPr="009E4142" w:rsidRDefault="00242A22" w:rsidP="009E4142">
      <w:pPr>
        <w:pStyle w:val="Paragrafoelenco"/>
        <w:numPr>
          <w:ilvl w:val="0"/>
          <w:numId w:val="1"/>
        </w:numPr>
        <w:rPr>
          <w:rFonts w:asciiTheme="minorBidi" w:hAnsiTheme="minorBidi" w:cstheme="minorBidi"/>
          <w:sz w:val="20"/>
          <w:szCs w:val="20"/>
        </w:rPr>
      </w:pPr>
      <w:r w:rsidRPr="009E4142">
        <w:rPr>
          <w:rFonts w:asciiTheme="minorBidi" w:hAnsiTheme="minorBidi" w:cstheme="minorBidi"/>
          <w:b/>
          <w:bCs/>
          <w:sz w:val="20"/>
          <w:szCs w:val="20"/>
        </w:rPr>
        <w:t>Connettività plug-and-play</w:t>
      </w:r>
      <w:r w:rsidR="005F6E52" w:rsidRPr="009E4142">
        <w:rPr>
          <w:rFonts w:asciiTheme="minorBidi" w:hAnsiTheme="minorBidi" w:cstheme="minorBidi"/>
          <w:sz w:val="20"/>
          <w:szCs w:val="20"/>
        </w:rPr>
        <w:t xml:space="preserve"> -</w:t>
      </w:r>
      <w:r w:rsidRPr="009E4142">
        <w:rPr>
          <w:rFonts w:asciiTheme="minorBidi" w:hAnsiTheme="minorBidi" w:cstheme="minorBidi"/>
          <w:sz w:val="20"/>
          <w:szCs w:val="20"/>
        </w:rPr>
        <w:t xml:space="preserve"> creata per un'integrazione perfetta, con altoparlanti e antenna preinstallati, SC EDGE offre un'installazione senza sforzo e facilità d'uso. SC EDGE è omologato ECE-R 22.06 SA per caschi C5 Carbon, E2 Carbon, C5, E2, S3 e J2</w:t>
      </w:r>
    </w:p>
    <w:p w14:paraId="133DD205" w14:textId="6B469C22" w:rsidR="00242A22" w:rsidRPr="009E4142" w:rsidRDefault="00242A22" w:rsidP="009E4142">
      <w:pPr>
        <w:pStyle w:val="Paragrafoelenco"/>
        <w:numPr>
          <w:ilvl w:val="0"/>
          <w:numId w:val="1"/>
        </w:numPr>
        <w:rPr>
          <w:rFonts w:asciiTheme="minorBidi" w:hAnsiTheme="minorBidi" w:cstheme="minorBidi"/>
          <w:sz w:val="20"/>
          <w:szCs w:val="20"/>
        </w:rPr>
      </w:pPr>
      <w:r w:rsidRPr="009E4142">
        <w:rPr>
          <w:rFonts w:asciiTheme="minorBidi" w:hAnsiTheme="minorBidi" w:cstheme="minorBidi"/>
          <w:b/>
          <w:bCs/>
          <w:sz w:val="20"/>
          <w:szCs w:val="20"/>
        </w:rPr>
        <w:t>Grado di impermeabilità IPX5</w:t>
      </w:r>
      <w:r w:rsidR="005F6E52" w:rsidRPr="009E4142">
        <w:rPr>
          <w:rFonts w:asciiTheme="minorBidi" w:hAnsiTheme="minorBidi" w:cstheme="minorBidi"/>
          <w:sz w:val="20"/>
          <w:szCs w:val="20"/>
        </w:rPr>
        <w:t xml:space="preserve"> -</w:t>
      </w:r>
      <w:r w:rsidRPr="009E4142">
        <w:rPr>
          <w:rFonts w:asciiTheme="minorBidi" w:hAnsiTheme="minorBidi" w:cstheme="minorBidi"/>
          <w:sz w:val="20"/>
          <w:szCs w:val="20"/>
        </w:rPr>
        <w:t xml:space="preserve"> costruito per resistere alle inevitabili condizioni meteorologiche</w:t>
      </w:r>
    </w:p>
    <w:p w14:paraId="45AEC10A" w14:textId="13DB9DEF" w:rsidR="00242A22" w:rsidRPr="009E4142" w:rsidRDefault="00242A22" w:rsidP="009E4142">
      <w:pPr>
        <w:pStyle w:val="Paragrafoelenco"/>
        <w:numPr>
          <w:ilvl w:val="0"/>
          <w:numId w:val="1"/>
        </w:numPr>
        <w:rPr>
          <w:rFonts w:asciiTheme="minorBidi" w:hAnsiTheme="minorBidi" w:cstheme="minorBidi"/>
          <w:sz w:val="20"/>
          <w:szCs w:val="20"/>
        </w:rPr>
      </w:pPr>
      <w:r w:rsidRPr="009E4142">
        <w:rPr>
          <w:rFonts w:asciiTheme="minorBidi" w:hAnsiTheme="minorBidi" w:cstheme="minorBidi"/>
          <w:b/>
          <w:bCs/>
          <w:sz w:val="20"/>
          <w:szCs w:val="20"/>
        </w:rPr>
        <w:t>Tecnologia di alta gamma</w:t>
      </w:r>
      <w:r w:rsidR="00C85C2A" w:rsidRPr="009E4142">
        <w:rPr>
          <w:rFonts w:asciiTheme="minorBidi" w:hAnsiTheme="minorBidi" w:cstheme="minorBidi"/>
          <w:sz w:val="20"/>
          <w:szCs w:val="20"/>
        </w:rPr>
        <w:t>-</w:t>
      </w:r>
      <w:r w:rsidRPr="009E4142">
        <w:rPr>
          <w:rFonts w:asciiTheme="minorBidi" w:hAnsiTheme="minorBidi" w:cstheme="minorBidi"/>
          <w:sz w:val="20"/>
          <w:szCs w:val="20"/>
        </w:rPr>
        <w:t xml:space="preserve"> completa di connettività affidabile Dynamic Mesh </w:t>
      </w:r>
      <w:proofErr w:type="spellStart"/>
      <w:r w:rsidRPr="009E4142">
        <w:rPr>
          <w:rFonts w:asciiTheme="minorBidi" w:hAnsiTheme="minorBidi" w:cstheme="minorBidi"/>
          <w:sz w:val="20"/>
          <w:szCs w:val="20"/>
        </w:rPr>
        <w:t>Communication</w:t>
      </w:r>
      <w:proofErr w:type="spellEnd"/>
      <w:r w:rsidRPr="009E4142">
        <w:rPr>
          <w:rFonts w:asciiTheme="minorBidi" w:hAnsiTheme="minorBidi" w:cstheme="minorBidi"/>
          <w:sz w:val="20"/>
          <w:szCs w:val="20"/>
        </w:rPr>
        <w:t xml:space="preserve"> (DMC) di seconda generazione di Cardo, Bluetooth 5.2, Natural Voice </w:t>
      </w:r>
      <w:proofErr w:type="spellStart"/>
      <w:r w:rsidRPr="009E4142">
        <w:rPr>
          <w:rFonts w:asciiTheme="minorBidi" w:hAnsiTheme="minorBidi" w:cstheme="minorBidi"/>
          <w:sz w:val="20"/>
          <w:szCs w:val="20"/>
        </w:rPr>
        <w:t>Operation</w:t>
      </w:r>
      <w:proofErr w:type="spellEnd"/>
      <w:r w:rsidRPr="009E4142">
        <w:rPr>
          <w:rFonts w:asciiTheme="minorBidi" w:hAnsiTheme="minorBidi" w:cstheme="minorBidi"/>
          <w:sz w:val="20"/>
          <w:szCs w:val="20"/>
        </w:rPr>
        <w:t xml:space="preserve"> e una portata fino a 1,6 km</w:t>
      </w:r>
    </w:p>
    <w:p w14:paraId="5C307173" w14:textId="0EE0BB0B" w:rsidR="00242A22" w:rsidRPr="009E4142" w:rsidRDefault="00242A22" w:rsidP="009E4142">
      <w:pPr>
        <w:pStyle w:val="Paragrafoelenco"/>
        <w:numPr>
          <w:ilvl w:val="0"/>
          <w:numId w:val="1"/>
        </w:numPr>
        <w:rPr>
          <w:rFonts w:asciiTheme="minorBidi" w:hAnsiTheme="minorBidi" w:cstheme="minorBidi"/>
          <w:sz w:val="20"/>
          <w:szCs w:val="20"/>
        </w:rPr>
      </w:pPr>
      <w:r w:rsidRPr="009E4142">
        <w:rPr>
          <w:rFonts w:asciiTheme="minorBidi" w:hAnsiTheme="minorBidi" w:cstheme="minorBidi"/>
          <w:b/>
          <w:bCs/>
          <w:sz w:val="20"/>
          <w:szCs w:val="20"/>
        </w:rPr>
        <w:t>A prova di futuro</w:t>
      </w:r>
      <w:r w:rsidR="005F6E52" w:rsidRPr="009E4142">
        <w:rPr>
          <w:rFonts w:asciiTheme="minorBidi" w:hAnsiTheme="minorBidi" w:cstheme="minorBidi"/>
          <w:sz w:val="20"/>
          <w:szCs w:val="20"/>
        </w:rPr>
        <w:t xml:space="preserve"> - </w:t>
      </w:r>
      <w:r w:rsidRPr="009E4142">
        <w:rPr>
          <w:rFonts w:asciiTheme="minorBidi" w:hAnsiTheme="minorBidi" w:cstheme="minorBidi"/>
          <w:sz w:val="20"/>
          <w:szCs w:val="20"/>
        </w:rPr>
        <w:t>i motociclisti possono sempre accedere alle ultime funzionalità e ai miglioramenti di Cardo con aggiornamenti software over-the-air senza fili</w:t>
      </w:r>
    </w:p>
    <w:p w14:paraId="6996806D" w14:textId="77777777" w:rsidR="005F6E52" w:rsidRPr="00242A22" w:rsidRDefault="005F6E52" w:rsidP="00242A22">
      <w:pPr>
        <w:rPr>
          <w:rFonts w:asciiTheme="minorBidi" w:hAnsiTheme="minorBidi" w:cstheme="minorBidi"/>
          <w:sz w:val="20"/>
          <w:szCs w:val="20"/>
        </w:rPr>
      </w:pPr>
    </w:p>
    <w:p w14:paraId="497D3A4B" w14:textId="643191B3" w:rsidR="00242A22" w:rsidRPr="00242A22" w:rsidRDefault="00242A22" w:rsidP="00242A22">
      <w:pPr>
        <w:rPr>
          <w:rFonts w:asciiTheme="minorBidi" w:hAnsiTheme="minorBidi" w:cstheme="minorBidi"/>
          <w:sz w:val="20"/>
          <w:szCs w:val="20"/>
        </w:rPr>
      </w:pPr>
      <w:proofErr w:type="spellStart"/>
      <w:r w:rsidRPr="00C85C2A">
        <w:rPr>
          <w:rFonts w:asciiTheme="minorBidi" w:hAnsiTheme="minorBidi" w:cstheme="minorBidi"/>
          <w:b/>
          <w:bCs/>
          <w:sz w:val="20"/>
          <w:szCs w:val="20"/>
        </w:rPr>
        <w:t>S</w:t>
      </w:r>
      <w:r w:rsidRPr="005F6E52">
        <w:rPr>
          <w:rFonts w:asciiTheme="minorBidi" w:hAnsiTheme="minorBidi" w:cstheme="minorBidi"/>
          <w:b/>
          <w:bCs/>
          <w:sz w:val="20"/>
          <w:szCs w:val="20"/>
        </w:rPr>
        <w:t>hachar</w:t>
      </w:r>
      <w:proofErr w:type="spellEnd"/>
      <w:r w:rsidRPr="005F6E52">
        <w:rPr>
          <w:rFonts w:asciiTheme="minorBidi" w:hAnsiTheme="minorBidi" w:cstheme="minorBidi"/>
          <w:b/>
          <w:bCs/>
          <w:sz w:val="20"/>
          <w:szCs w:val="20"/>
        </w:rPr>
        <w:t xml:space="preserve"> Harari, </w:t>
      </w:r>
      <w:proofErr w:type="gramStart"/>
      <w:r w:rsidRPr="005F6E52">
        <w:rPr>
          <w:rFonts w:asciiTheme="minorBidi" w:hAnsiTheme="minorBidi" w:cstheme="minorBidi"/>
          <w:b/>
          <w:bCs/>
          <w:sz w:val="20"/>
          <w:szCs w:val="20"/>
        </w:rPr>
        <w:t>Vice President</w:t>
      </w:r>
      <w:r w:rsidR="005F6E52">
        <w:rPr>
          <w:rFonts w:asciiTheme="minorBidi" w:hAnsiTheme="minorBidi" w:cstheme="minorBidi"/>
          <w:b/>
          <w:bCs/>
          <w:sz w:val="20"/>
          <w:szCs w:val="20"/>
        </w:rPr>
        <w:t>e</w:t>
      </w:r>
      <w:proofErr w:type="gramEnd"/>
      <w:r w:rsidRPr="005F6E52">
        <w:rPr>
          <w:rFonts w:asciiTheme="minorBidi" w:hAnsiTheme="minorBidi" w:cstheme="minorBidi"/>
          <w:b/>
          <w:bCs/>
          <w:sz w:val="20"/>
          <w:szCs w:val="20"/>
        </w:rPr>
        <w:t>, Business Development</w:t>
      </w:r>
      <w:r w:rsidRPr="00242A22">
        <w:rPr>
          <w:rFonts w:asciiTheme="minorBidi" w:hAnsiTheme="minorBidi" w:cstheme="minorBidi"/>
          <w:sz w:val="20"/>
          <w:szCs w:val="20"/>
        </w:rPr>
        <w:t xml:space="preserve"> </w:t>
      </w:r>
      <w:r w:rsidR="005F6E52">
        <w:rPr>
          <w:rFonts w:asciiTheme="minorBidi" w:hAnsiTheme="minorBidi" w:cstheme="minorBidi"/>
          <w:b/>
          <w:bCs/>
          <w:sz w:val="20"/>
          <w:szCs w:val="20"/>
        </w:rPr>
        <w:t>di</w:t>
      </w:r>
      <w:r w:rsidRPr="005F6E52">
        <w:rPr>
          <w:rFonts w:asciiTheme="minorBidi" w:hAnsiTheme="minorBidi" w:cstheme="minorBidi"/>
          <w:b/>
          <w:bCs/>
          <w:sz w:val="20"/>
          <w:szCs w:val="20"/>
        </w:rPr>
        <w:t xml:space="preserve"> Cardo Systems</w:t>
      </w:r>
      <w:r w:rsidRPr="00242A22">
        <w:rPr>
          <w:rFonts w:asciiTheme="minorBidi" w:hAnsiTheme="minorBidi" w:cstheme="minorBidi"/>
          <w:sz w:val="20"/>
          <w:szCs w:val="20"/>
        </w:rPr>
        <w:t xml:space="preserve">, </w:t>
      </w:r>
      <w:r w:rsidR="005F6E52">
        <w:rPr>
          <w:rFonts w:asciiTheme="minorBidi" w:hAnsiTheme="minorBidi" w:cstheme="minorBidi"/>
          <w:sz w:val="20"/>
          <w:szCs w:val="20"/>
        </w:rPr>
        <w:t>ha dichiarato</w:t>
      </w:r>
      <w:r w:rsidRPr="00242A22">
        <w:rPr>
          <w:rFonts w:asciiTheme="minorBidi" w:hAnsiTheme="minorBidi" w:cstheme="minorBidi"/>
          <w:sz w:val="20"/>
          <w:szCs w:val="20"/>
        </w:rPr>
        <w:t xml:space="preserve">: "La nostra collaborazione con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xml:space="preserve"> è sempre stata incentrata sulla fornitura della migliore tecnologia di comunicazione per i motociclisti. Combinando l'innovativa tecnologia di comunicazione di Cardo con i caschi premium di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non vediamo l'ora di offrire un'esperienza integrata per i motociclisti di tutto il mondo".</w:t>
      </w:r>
    </w:p>
    <w:p w14:paraId="56DEFA7C" w14:textId="77777777" w:rsidR="00242A22" w:rsidRPr="009E4142" w:rsidRDefault="00242A22" w:rsidP="00242A22">
      <w:pPr>
        <w:rPr>
          <w:rFonts w:asciiTheme="minorBidi" w:hAnsiTheme="minorBidi" w:cstheme="minorBidi"/>
          <w:sz w:val="20"/>
          <w:szCs w:val="20"/>
        </w:rPr>
      </w:pPr>
    </w:p>
    <w:p w14:paraId="433C3A11" w14:textId="374155F9" w:rsidR="00242A22" w:rsidRPr="00242A22" w:rsidRDefault="005F6E52" w:rsidP="00242A22">
      <w:pPr>
        <w:rPr>
          <w:rFonts w:asciiTheme="minorBidi" w:hAnsiTheme="minorBidi" w:cstheme="minorBidi"/>
          <w:sz w:val="20"/>
          <w:szCs w:val="20"/>
        </w:rPr>
      </w:pPr>
      <w:r w:rsidRPr="005F6E52">
        <w:rPr>
          <w:rFonts w:asciiTheme="minorBidi" w:hAnsiTheme="minorBidi" w:cstheme="minorBidi"/>
          <w:b/>
          <w:bCs/>
          <w:sz w:val="20"/>
          <w:szCs w:val="20"/>
        </w:rPr>
        <w:t xml:space="preserve">Matteo Schieppati Responsabile della Business Unit </w:t>
      </w:r>
      <w:proofErr w:type="spellStart"/>
      <w:r w:rsidRPr="005F6E52">
        <w:rPr>
          <w:rFonts w:asciiTheme="minorBidi" w:hAnsiTheme="minorBidi" w:cstheme="minorBidi"/>
          <w:b/>
          <w:bCs/>
          <w:sz w:val="20"/>
          <w:szCs w:val="20"/>
        </w:rPr>
        <w:t>Motorcycle</w:t>
      </w:r>
      <w:proofErr w:type="spellEnd"/>
      <w:r w:rsidRPr="005F6E52">
        <w:rPr>
          <w:rFonts w:asciiTheme="minorBidi" w:hAnsiTheme="minorBidi" w:cstheme="minorBidi"/>
          <w:sz w:val="20"/>
          <w:szCs w:val="20"/>
        </w:rPr>
        <w:t xml:space="preserve"> </w:t>
      </w:r>
      <w:r w:rsidRPr="005F6E52">
        <w:rPr>
          <w:rFonts w:asciiTheme="minorBidi" w:hAnsiTheme="minorBidi" w:cstheme="minorBidi"/>
          <w:b/>
          <w:bCs/>
          <w:sz w:val="20"/>
          <w:szCs w:val="20"/>
        </w:rPr>
        <w:t>di SCHUBERTH</w:t>
      </w:r>
      <w:r w:rsidRPr="005F6E52">
        <w:rPr>
          <w:rFonts w:asciiTheme="minorBidi" w:hAnsiTheme="minorBidi" w:cstheme="minorBidi"/>
          <w:sz w:val="20"/>
          <w:szCs w:val="20"/>
        </w:rPr>
        <w:t xml:space="preserve"> </w:t>
      </w:r>
      <w:r w:rsidRPr="005F6E52">
        <w:rPr>
          <w:rFonts w:asciiTheme="minorBidi" w:hAnsiTheme="minorBidi" w:cstheme="minorBidi"/>
          <w:b/>
          <w:bCs/>
          <w:sz w:val="20"/>
          <w:szCs w:val="20"/>
        </w:rPr>
        <w:t>GMBH</w:t>
      </w:r>
      <w:r w:rsidR="00242A22" w:rsidRPr="00242A22">
        <w:rPr>
          <w:rFonts w:asciiTheme="minorBidi" w:hAnsiTheme="minorBidi" w:cstheme="minorBidi"/>
          <w:sz w:val="20"/>
          <w:szCs w:val="20"/>
        </w:rPr>
        <w:t xml:space="preserve"> </w:t>
      </w:r>
      <w:r>
        <w:rPr>
          <w:rFonts w:asciiTheme="minorBidi" w:hAnsiTheme="minorBidi" w:cstheme="minorBidi"/>
          <w:sz w:val="20"/>
          <w:szCs w:val="20"/>
        </w:rPr>
        <w:t xml:space="preserve">ha </w:t>
      </w:r>
      <w:r w:rsidR="00242A22" w:rsidRPr="00242A22">
        <w:rPr>
          <w:rFonts w:asciiTheme="minorBidi" w:hAnsiTheme="minorBidi" w:cstheme="minorBidi"/>
          <w:sz w:val="20"/>
          <w:szCs w:val="20"/>
        </w:rPr>
        <w:t>commenta</w:t>
      </w:r>
      <w:r>
        <w:rPr>
          <w:rFonts w:asciiTheme="minorBidi" w:hAnsiTheme="minorBidi" w:cstheme="minorBidi"/>
          <w:sz w:val="20"/>
          <w:szCs w:val="20"/>
        </w:rPr>
        <w:t>to</w:t>
      </w:r>
      <w:r w:rsidR="00242A22" w:rsidRPr="00242A22">
        <w:rPr>
          <w:rFonts w:asciiTheme="minorBidi" w:hAnsiTheme="minorBidi" w:cstheme="minorBidi"/>
          <w:sz w:val="20"/>
          <w:szCs w:val="20"/>
        </w:rPr>
        <w:t>: "Siamo lieti di riprendere la collaborazione con Cardo aggiungendo il nuovissimo SC Edge alla nostra gamma di sistemi di comunicazione. Il nuovo SC Edge presenta le ultime tecnologie disponibili sui sistemi di comunicazione Cardo, combinate con un'integrazione plug-and-play sui nostri caschi, che offre ai nostri clienti un'esperienza premium autentica".</w:t>
      </w:r>
    </w:p>
    <w:p w14:paraId="73B1E149" w14:textId="77777777" w:rsidR="009275F3" w:rsidRDefault="009275F3" w:rsidP="00242A22">
      <w:pPr>
        <w:rPr>
          <w:rFonts w:asciiTheme="minorBidi" w:hAnsiTheme="minorBidi" w:cstheme="minorBidi"/>
          <w:sz w:val="20"/>
          <w:szCs w:val="20"/>
        </w:rPr>
      </w:pPr>
    </w:p>
    <w:p w14:paraId="2C0455BC" w14:textId="0A1C9599" w:rsidR="00242A22" w:rsidRPr="00242A22" w:rsidRDefault="00242A22" w:rsidP="009275F3">
      <w:pPr>
        <w:rPr>
          <w:rFonts w:asciiTheme="minorBidi" w:hAnsiTheme="minorBidi" w:cstheme="minorBidi"/>
          <w:sz w:val="20"/>
          <w:szCs w:val="20"/>
        </w:rPr>
      </w:pPr>
      <w:r w:rsidRPr="00242A22">
        <w:rPr>
          <w:rFonts w:asciiTheme="minorBidi" w:hAnsiTheme="minorBidi" w:cstheme="minorBidi"/>
          <w:sz w:val="20"/>
          <w:szCs w:val="20"/>
        </w:rPr>
        <w:t xml:space="preserve">Disponibile presso i rivenditori autorizzati </w:t>
      </w:r>
      <w:proofErr w:type="spellStart"/>
      <w:r w:rsidRPr="00242A22">
        <w:rPr>
          <w:rFonts w:asciiTheme="minorBidi" w:hAnsiTheme="minorBidi" w:cstheme="minorBidi"/>
          <w:sz w:val="20"/>
          <w:szCs w:val="20"/>
        </w:rPr>
        <w:t>Schuberth</w:t>
      </w:r>
      <w:proofErr w:type="spellEnd"/>
      <w:r w:rsidRPr="00242A22">
        <w:rPr>
          <w:rFonts w:asciiTheme="minorBidi" w:hAnsiTheme="minorBidi" w:cstheme="minorBidi"/>
          <w:sz w:val="20"/>
          <w:szCs w:val="20"/>
        </w:rPr>
        <w:t xml:space="preserve"> e online, SC EDGE è pronto per il lancio nella primavera del 2025, con prezzi </w:t>
      </w:r>
      <w:r w:rsidR="005F6E52">
        <w:rPr>
          <w:rFonts w:asciiTheme="minorBidi" w:hAnsiTheme="minorBidi" w:cstheme="minorBidi"/>
          <w:sz w:val="20"/>
          <w:szCs w:val="20"/>
        </w:rPr>
        <w:t>che verranno presto</w:t>
      </w:r>
      <w:r w:rsidRPr="00242A22">
        <w:rPr>
          <w:rFonts w:asciiTheme="minorBidi" w:hAnsiTheme="minorBidi" w:cstheme="minorBidi"/>
          <w:sz w:val="20"/>
          <w:szCs w:val="20"/>
        </w:rPr>
        <w:t xml:space="preserve"> annuncia</w:t>
      </w:r>
      <w:r w:rsidR="005F6E52">
        <w:rPr>
          <w:rFonts w:asciiTheme="minorBidi" w:hAnsiTheme="minorBidi" w:cstheme="minorBidi"/>
          <w:sz w:val="20"/>
          <w:szCs w:val="20"/>
        </w:rPr>
        <w:t>ti</w:t>
      </w:r>
      <w:r w:rsidRPr="00242A22">
        <w:rPr>
          <w:rFonts w:asciiTheme="minorBidi" w:hAnsiTheme="minorBidi" w:cstheme="minorBidi"/>
          <w:sz w:val="20"/>
          <w:szCs w:val="20"/>
        </w:rPr>
        <w:t>.</w:t>
      </w:r>
    </w:p>
    <w:p w14:paraId="2116C3C4" w14:textId="77777777" w:rsidR="00242A22" w:rsidRPr="00C85C2A" w:rsidRDefault="00242A22" w:rsidP="00242A22">
      <w:pPr>
        <w:rPr>
          <w:rFonts w:asciiTheme="minorBidi" w:hAnsiTheme="minorBidi" w:cstheme="minorBidi"/>
          <w:sz w:val="20"/>
          <w:szCs w:val="20"/>
        </w:rPr>
      </w:pPr>
    </w:p>
    <w:p w14:paraId="0160F167" w14:textId="585681A3" w:rsidR="00242A22" w:rsidRPr="000637A6" w:rsidRDefault="00242A22" w:rsidP="00242A22">
      <w:pPr>
        <w:rPr>
          <w:rFonts w:asciiTheme="minorBidi" w:hAnsiTheme="minorBidi" w:cstheme="minorBidi"/>
          <w:b/>
          <w:bCs/>
          <w:sz w:val="20"/>
          <w:szCs w:val="20"/>
        </w:rPr>
      </w:pPr>
      <w:r w:rsidRPr="000637A6">
        <w:rPr>
          <w:rFonts w:asciiTheme="minorBidi" w:hAnsiTheme="minorBidi" w:cstheme="minorBidi"/>
          <w:b/>
          <w:bCs/>
          <w:sz w:val="20"/>
          <w:szCs w:val="20"/>
        </w:rPr>
        <w:t>Cardo Systems</w:t>
      </w:r>
    </w:p>
    <w:p w14:paraId="7F199C8F" w14:textId="77777777" w:rsidR="00242A22" w:rsidRPr="00242A22" w:rsidRDefault="00242A22" w:rsidP="00242A22">
      <w:pPr>
        <w:rPr>
          <w:rFonts w:asciiTheme="minorBidi" w:hAnsiTheme="minorBidi" w:cstheme="minorBidi"/>
          <w:sz w:val="20"/>
          <w:szCs w:val="20"/>
        </w:rPr>
      </w:pPr>
    </w:p>
    <w:p w14:paraId="1498173C" w14:textId="73F708E4" w:rsidR="00242A22" w:rsidRPr="00242A22" w:rsidRDefault="00242A22" w:rsidP="00242A22">
      <w:pPr>
        <w:rPr>
          <w:rFonts w:asciiTheme="minorBidi" w:hAnsiTheme="minorBidi" w:cstheme="minorBidi"/>
          <w:sz w:val="20"/>
          <w:szCs w:val="20"/>
        </w:rPr>
      </w:pPr>
      <w:r w:rsidRPr="00242A22">
        <w:rPr>
          <w:rFonts w:asciiTheme="minorBidi" w:hAnsiTheme="minorBidi" w:cstheme="minorBidi"/>
          <w:sz w:val="20"/>
          <w:szCs w:val="20"/>
        </w:rPr>
        <w:t>Cardo Systems è un fornitore di dispositivi e servizi applicativi all'avanguardia per gli amanti degli sport motoristici e outdoor. Nel 2025, Cardo celebra con orgoglio un decennio dal lancio della connettività mesh nel settore delle comunicazioni con l</w:t>
      </w:r>
      <w:r w:rsidR="005F6E52">
        <w:rPr>
          <w:rFonts w:asciiTheme="minorBidi" w:hAnsiTheme="minorBidi" w:cstheme="minorBidi"/>
          <w:sz w:val="20"/>
          <w:szCs w:val="20"/>
        </w:rPr>
        <w:t>’</w:t>
      </w:r>
      <w:r w:rsidRPr="00242A22">
        <w:rPr>
          <w:rFonts w:asciiTheme="minorBidi" w:hAnsiTheme="minorBidi" w:cstheme="minorBidi"/>
          <w:sz w:val="20"/>
          <w:szCs w:val="20"/>
        </w:rPr>
        <w:t xml:space="preserve">innovativa "Dynamic Mesh </w:t>
      </w:r>
      <w:proofErr w:type="spellStart"/>
      <w:r w:rsidRPr="00242A22">
        <w:rPr>
          <w:rFonts w:asciiTheme="minorBidi" w:hAnsiTheme="minorBidi" w:cstheme="minorBidi"/>
          <w:sz w:val="20"/>
          <w:szCs w:val="20"/>
        </w:rPr>
        <w:t>Communication</w:t>
      </w:r>
      <w:proofErr w:type="spellEnd"/>
      <w:r w:rsidRPr="00242A22">
        <w:rPr>
          <w:rFonts w:asciiTheme="minorBidi" w:hAnsiTheme="minorBidi" w:cstheme="minorBidi"/>
          <w:sz w:val="20"/>
          <w:szCs w:val="20"/>
        </w:rPr>
        <w:t>". Dopo aver lanciato il primo auricolare interfono wireless basato su Bluetooth nel 2004, Cardo è sta</w:t>
      </w:r>
      <w:r w:rsidR="000637A6">
        <w:rPr>
          <w:rFonts w:asciiTheme="minorBidi" w:hAnsiTheme="minorBidi" w:cstheme="minorBidi"/>
          <w:sz w:val="20"/>
          <w:szCs w:val="20"/>
        </w:rPr>
        <w:t>to protagonista</w:t>
      </w:r>
      <w:r w:rsidRPr="00242A22">
        <w:rPr>
          <w:rFonts w:asciiTheme="minorBidi" w:hAnsiTheme="minorBidi" w:cstheme="minorBidi"/>
          <w:sz w:val="20"/>
          <w:szCs w:val="20"/>
        </w:rPr>
        <w:t xml:space="preserve"> </w:t>
      </w:r>
      <w:r w:rsidR="000637A6">
        <w:rPr>
          <w:rFonts w:asciiTheme="minorBidi" w:hAnsiTheme="minorBidi" w:cstheme="minorBidi"/>
          <w:sz w:val="20"/>
          <w:szCs w:val="20"/>
        </w:rPr>
        <w:t>d</w:t>
      </w:r>
      <w:r w:rsidRPr="00242A22">
        <w:rPr>
          <w:rFonts w:asciiTheme="minorBidi" w:hAnsiTheme="minorBidi" w:cstheme="minorBidi"/>
          <w:sz w:val="20"/>
          <w:szCs w:val="20"/>
        </w:rPr>
        <w:t>i molte delle innovazioni del settore, rivoluzionando la comunicazione, spingendo i confini tecnologici e migliorando la sicurezza degli utenti. Ora venduto in oltre 100 paesi, Cardo è orgoglioso di essere il leader mondiale nella comunicazione</w:t>
      </w:r>
      <w:r w:rsidR="009275F3">
        <w:rPr>
          <w:rFonts w:asciiTheme="minorBidi" w:hAnsiTheme="minorBidi" w:cstheme="minorBidi"/>
          <w:sz w:val="20"/>
          <w:szCs w:val="20"/>
        </w:rPr>
        <w:t xml:space="preserve"> per motociclisti.  </w:t>
      </w:r>
    </w:p>
    <w:p w14:paraId="68149B63" w14:textId="77777777" w:rsidR="00242A22" w:rsidRPr="009E4142" w:rsidRDefault="00242A22" w:rsidP="00242A22">
      <w:pPr>
        <w:rPr>
          <w:rFonts w:asciiTheme="minorBidi" w:hAnsiTheme="minorBidi" w:cstheme="minorBidi"/>
          <w:sz w:val="20"/>
          <w:szCs w:val="20"/>
        </w:rPr>
      </w:pPr>
    </w:p>
    <w:p w14:paraId="799A22FE" w14:textId="77777777" w:rsidR="00242A22" w:rsidRPr="009E4142" w:rsidRDefault="00242A22" w:rsidP="00242A22">
      <w:pPr>
        <w:rPr>
          <w:rFonts w:asciiTheme="minorBidi" w:hAnsiTheme="minorBidi" w:cstheme="minorBidi"/>
          <w:sz w:val="20"/>
          <w:szCs w:val="20"/>
        </w:rPr>
      </w:pPr>
    </w:p>
    <w:p w14:paraId="6D4C46E5" w14:textId="77777777" w:rsidR="00242A22" w:rsidRPr="009E4142" w:rsidRDefault="00242A22" w:rsidP="00242A22">
      <w:pPr>
        <w:rPr>
          <w:rFonts w:asciiTheme="minorBidi" w:hAnsiTheme="minorBidi" w:cstheme="minorBidi"/>
          <w:sz w:val="20"/>
          <w:szCs w:val="20"/>
        </w:rPr>
      </w:pPr>
    </w:p>
    <w:sectPr w:rsidR="00242A22" w:rsidRPr="009E4142" w:rsidSect="00A45C6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E4DA9"/>
    <w:multiLevelType w:val="hybridMultilevel"/>
    <w:tmpl w:val="2D7EB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915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22"/>
    <w:rsid w:val="000637A6"/>
    <w:rsid w:val="001034B5"/>
    <w:rsid w:val="00242A22"/>
    <w:rsid w:val="00273238"/>
    <w:rsid w:val="005F6E52"/>
    <w:rsid w:val="006573F2"/>
    <w:rsid w:val="00685A9E"/>
    <w:rsid w:val="009275F3"/>
    <w:rsid w:val="009E4142"/>
    <w:rsid w:val="00A048C1"/>
    <w:rsid w:val="00A45C60"/>
    <w:rsid w:val="00BE149F"/>
    <w:rsid w:val="00C85C2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FC7195"/>
  <w15:chartTrackingRefBased/>
  <w15:docId w15:val="{B350EDC8-CB2E-9A41-A5F1-70D13C71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A22"/>
    <w:rPr>
      <w:rFonts w:ascii="Times New Roman" w:eastAsia="Times New Roman" w:hAnsi="Times New Roman" w:cs="Times New Roman"/>
      <w:kern w:val="0"/>
      <w14:ligatures w14:val="none"/>
    </w:rPr>
  </w:style>
  <w:style w:type="paragraph" w:styleId="Titolo2">
    <w:name w:val="heading 2"/>
    <w:basedOn w:val="Normale"/>
    <w:link w:val="Titolo2Carattere"/>
    <w:uiPriority w:val="9"/>
    <w:qFormat/>
    <w:rsid w:val="00242A22"/>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242A2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2A22"/>
    <w:pPr>
      <w:spacing w:before="100" w:beforeAutospacing="1" w:after="100" w:afterAutospacing="1"/>
    </w:pPr>
  </w:style>
  <w:style w:type="paragraph" w:styleId="PreformattatoHTML">
    <w:name w:val="HTML Preformatted"/>
    <w:basedOn w:val="Normale"/>
    <w:link w:val="PreformattatoHTMLCarattere"/>
    <w:uiPriority w:val="99"/>
    <w:semiHidden/>
    <w:unhideWhenUsed/>
    <w:rsid w:val="00242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42A22"/>
    <w:rPr>
      <w:rFonts w:ascii="Courier New" w:eastAsia="Times New Roman" w:hAnsi="Courier New" w:cs="Courier New"/>
      <w:kern w:val="0"/>
      <w:sz w:val="20"/>
      <w:szCs w:val="20"/>
      <w14:ligatures w14:val="none"/>
    </w:rPr>
  </w:style>
  <w:style w:type="character" w:customStyle="1" w:styleId="y2iqfc">
    <w:name w:val="y2iqfc"/>
    <w:basedOn w:val="Carpredefinitoparagrafo"/>
    <w:rsid w:val="00242A22"/>
  </w:style>
  <w:style w:type="character" w:customStyle="1" w:styleId="Titolo2Carattere">
    <w:name w:val="Titolo 2 Carattere"/>
    <w:basedOn w:val="Carpredefinitoparagrafo"/>
    <w:link w:val="Titolo2"/>
    <w:uiPriority w:val="9"/>
    <w:rsid w:val="00242A22"/>
    <w:rPr>
      <w:rFonts w:ascii="Times New Roman" w:eastAsia="Times New Roman" w:hAnsi="Times New Roman" w:cs="Times New Roman"/>
      <w:b/>
      <w:bCs/>
      <w:kern w:val="0"/>
      <w:sz w:val="36"/>
      <w:szCs w:val="36"/>
      <w14:ligatures w14:val="none"/>
    </w:rPr>
  </w:style>
  <w:style w:type="character" w:customStyle="1" w:styleId="Titolo3Carattere">
    <w:name w:val="Titolo 3 Carattere"/>
    <w:basedOn w:val="Carpredefinitoparagrafo"/>
    <w:link w:val="Titolo3"/>
    <w:uiPriority w:val="9"/>
    <w:rsid w:val="00242A22"/>
    <w:rPr>
      <w:rFonts w:ascii="Times New Roman" w:eastAsia="Times New Roman" w:hAnsi="Times New Roman" w:cs="Times New Roman"/>
      <w:b/>
      <w:bCs/>
      <w:kern w:val="0"/>
      <w:sz w:val="27"/>
      <w:szCs w:val="27"/>
      <w14:ligatures w14:val="none"/>
    </w:rPr>
  </w:style>
  <w:style w:type="character" w:customStyle="1" w:styleId="w7gcoc">
    <w:name w:val="w7gcoc"/>
    <w:basedOn w:val="Carpredefinitoparagrafo"/>
    <w:rsid w:val="00242A22"/>
  </w:style>
  <w:style w:type="character" w:styleId="Collegamentoipertestuale">
    <w:name w:val="Hyperlink"/>
    <w:basedOn w:val="Carpredefinitoparagrafo"/>
    <w:uiPriority w:val="99"/>
    <w:semiHidden/>
    <w:unhideWhenUsed/>
    <w:rsid w:val="00242A22"/>
    <w:rPr>
      <w:color w:val="0000FF"/>
      <w:u w:val="single"/>
    </w:rPr>
  </w:style>
  <w:style w:type="character" w:customStyle="1" w:styleId="vuuxrf">
    <w:name w:val="vuuxrf"/>
    <w:basedOn w:val="Carpredefinitoparagrafo"/>
    <w:rsid w:val="00242A22"/>
  </w:style>
  <w:style w:type="paragraph" w:styleId="Paragrafoelenco">
    <w:name w:val="List Paragraph"/>
    <w:basedOn w:val="Normale"/>
    <w:uiPriority w:val="34"/>
    <w:qFormat/>
    <w:rsid w:val="009E4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601">
      <w:bodyDiv w:val="1"/>
      <w:marLeft w:val="0"/>
      <w:marRight w:val="0"/>
      <w:marTop w:val="0"/>
      <w:marBottom w:val="0"/>
      <w:divBdr>
        <w:top w:val="none" w:sz="0" w:space="0" w:color="auto"/>
        <w:left w:val="none" w:sz="0" w:space="0" w:color="auto"/>
        <w:bottom w:val="none" w:sz="0" w:space="0" w:color="auto"/>
        <w:right w:val="none" w:sz="0" w:space="0" w:color="auto"/>
      </w:divBdr>
    </w:div>
    <w:div w:id="186720111">
      <w:bodyDiv w:val="1"/>
      <w:marLeft w:val="0"/>
      <w:marRight w:val="0"/>
      <w:marTop w:val="0"/>
      <w:marBottom w:val="0"/>
      <w:divBdr>
        <w:top w:val="none" w:sz="0" w:space="0" w:color="auto"/>
        <w:left w:val="none" w:sz="0" w:space="0" w:color="auto"/>
        <w:bottom w:val="none" w:sz="0" w:space="0" w:color="auto"/>
        <w:right w:val="none" w:sz="0" w:space="0" w:color="auto"/>
      </w:divBdr>
    </w:div>
    <w:div w:id="1121219654">
      <w:bodyDiv w:val="1"/>
      <w:marLeft w:val="0"/>
      <w:marRight w:val="0"/>
      <w:marTop w:val="0"/>
      <w:marBottom w:val="0"/>
      <w:divBdr>
        <w:top w:val="none" w:sz="0" w:space="0" w:color="auto"/>
        <w:left w:val="none" w:sz="0" w:space="0" w:color="auto"/>
        <w:bottom w:val="none" w:sz="0" w:space="0" w:color="auto"/>
        <w:right w:val="none" w:sz="0" w:space="0" w:color="auto"/>
      </w:divBdr>
    </w:div>
    <w:div w:id="1242570242">
      <w:bodyDiv w:val="1"/>
      <w:marLeft w:val="0"/>
      <w:marRight w:val="0"/>
      <w:marTop w:val="0"/>
      <w:marBottom w:val="0"/>
      <w:divBdr>
        <w:top w:val="none" w:sz="0" w:space="0" w:color="auto"/>
        <w:left w:val="none" w:sz="0" w:space="0" w:color="auto"/>
        <w:bottom w:val="none" w:sz="0" w:space="0" w:color="auto"/>
        <w:right w:val="none" w:sz="0" w:space="0" w:color="auto"/>
      </w:divBdr>
    </w:div>
    <w:div w:id="1828476985">
      <w:bodyDiv w:val="1"/>
      <w:marLeft w:val="0"/>
      <w:marRight w:val="0"/>
      <w:marTop w:val="0"/>
      <w:marBottom w:val="0"/>
      <w:divBdr>
        <w:top w:val="none" w:sz="0" w:space="0" w:color="auto"/>
        <w:left w:val="none" w:sz="0" w:space="0" w:color="auto"/>
        <w:bottom w:val="none" w:sz="0" w:space="0" w:color="auto"/>
        <w:right w:val="none" w:sz="0" w:space="0" w:color="auto"/>
      </w:divBdr>
      <w:divsChild>
        <w:div w:id="1032851711">
          <w:marLeft w:val="0"/>
          <w:marRight w:val="0"/>
          <w:marTop w:val="0"/>
          <w:marBottom w:val="660"/>
          <w:divBdr>
            <w:top w:val="none" w:sz="0" w:space="0" w:color="auto"/>
            <w:left w:val="none" w:sz="0" w:space="0" w:color="auto"/>
            <w:bottom w:val="none" w:sz="0" w:space="0" w:color="auto"/>
            <w:right w:val="none" w:sz="0" w:space="0" w:color="auto"/>
          </w:divBdr>
          <w:divsChild>
            <w:div w:id="1769884539">
              <w:marLeft w:val="0"/>
              <w:marRight w:val="0"/>
              <w:marTop w:val="0"/>
              <w:marBottom w:val="0"/>
              <w:divBdr>
                <w:top w:val="none" w:sz="0" w:space="0" w:color="auto"/>
                <w:left w:val="none" w:sz="0" w:space="0" w:color="auto"/>
                <w:bottom w:val="none" w:sz="0" w:space="0" w:color="auto"/>
                <w:right w:val="none" w:sz="0" w:space="0" w:color="auto"/>
              </w:divBdr>
              <w:divsChild>
                <w:div w:id="1755517262">
                  <w:marLeft w:val="0"/>
                  <w:marRight w:val="0"/>
                  <w:marTop w:val="0"/>
                  <w:marBottom w:val="450"/>
                  <w:divBdr>
                    <w:top w:val="none" w:sz="0" w:space="0" w:color="auto"/>
                    <w:left w:val="none" w:sz="0" w:space="0" w:color="auto"/>
                    <w:bottom w:val="none" w:sz="0" w:space="0" w:color="auto"/>
                    <w:right w:val="none" w:sz="0" w:space="0" w:color="auto"/>
                  </w:divBdr>
                  <w:divsChild>
                    <w:div w:id="1921257229">
                      <w:marLeft w:val="0"/>
                      <w:marRight w:val="0"/>
                      <w:marTop w:val="0"/>
                      <w:marBottom w:val="0"/>
                      <w:divBdr>
                        <w:top w:val="none" w:sz="0" w:space="0" w:color="auto"/>
                        <w:left w:val="none" w:sz="0" w:space="0" w:color="auto"/>
                        <w:bottom w:val="none" w:sz="0" w:space="0" w:color="auto"/>
                        <w:right w:val="none" w:sz="0" w:space="0" w:color="auto"/>
                      </w:divBdr>
                      <w:divsChild>
                        <w:div w:id="1960645940">
                          <w:marLeft w:val="0"/>
                          <w:marRight w:val="0"/>
                          <w:marTop w:val="0"/>
                          <w:marBottom w:val="0"/>
                          <w:divBdr>
                            <w:top w:val="none" w:sz="0" w:space="0" w:color="auto"/>
                            <w:left w:val="none" w:sz="0" w:space="0" w:color="auto"/>
                            <w:bottom w:val="none" w:sz="0" w:space="0" w:color="auto"/>
                            <w:right w:val="none" w:sz="0" w:space="0" w:color="auto"/>
                          </w:divBdr>
                          <w:divsChild>
                            <w:div w:id="1345521911">
                              <w:marLeft w:val="0"/>
                              <w:marRight w:val="0"/>
                              <w:marTop w:val="0"/>
                              <w:marBottom w:val="0"/>
                              <w:divBdr>
                                <w:top w:val="none" w:sz="0" w:space="0" w:color="auto"/>
                                <w:left w:val="none" w:sz="0" w:space="0" w:color="auto"/>
                                <w:bottom w:val="none" w:sz="0" w:space="0" w:color="auto"/>
                                <w:right w:val="none" w:sz="0" w:space="0" w:color="auto"/>
                              </w:divBdr>
                              <w:divsChild>
                                <w:div w:id="920024374">
                                  <w:marLeft w:val="0"/>
                                  <w:marRight w:val="0"/>
                                  <w:marTop w:val="0"/>
                                  <w:marBottom w:val="0"/>
                                  <w:divBdr>
                                    <w:top w:val="none" w:sz="0" w:space="0" w:color="auto"/>
                                    <w:left w:val="none" w:sz="0" w:space="0" w:color="auto"/>
                                    <w:bottom w:val="none" w:sz="0" w:space="0" w:color="auto"/>
                                    <w:right w:val="none" w:sz="0" w:space="0" w:color="auto"/>
                                  </w:divBdr>
                                  <w:divsChild>
                                    <w:div w:id="985544749">
                                      <w:marLeft w:val="0"/>
                                      <w:marRight w:val="0"/>
                                      <w:marTop w:val="0"/>
                                      <w:marBottom w:val="0"/>
                                      <w:divBdr>
                                        <w:top w:val="none" w:sz="0" w:space="0" w:color="auto"/>
                                        <w:left w:val="none" w:sz="0" w:space="0" w:color="auto"/>
                                        <w:bottom w:val="none" w:sz="0" w:space="0" w:color="auto"/>
                                        <w:right w:val="none" w:sz="0" w:space="0" w:color="auto"/>
                                      </w:divBdr>
                                      <w:divsChild>
                                        <w:div w:id="776675118">
                                          <w:marLeft w:val="0"/>
                                          <w:marRight w:val="0"/>
                                          <w:marTop w:val="0"/>
                                          <w:marBottom w:val="0"/>
                                          <w:divBdr>
                                            <w:top w:val="none" w:sz="0" w:space="0" w:color="auto"/>
                                            <w:left w:val="none" w:sz="0" w:space="0" w:color="auto"/>
                                            <w:bottom w:val="none" w:sz="0" w:space="0" w:color="auto"/>
                                            <w:right w:val="none" w:sz="0" w:space="0" w:color="auto"/>
                                          </w:divBdr>
                                          <w:divsChild>
                                            <w:div w:id="1051081106">
                                              <w:marLeft w:val="0"/>
                                              <w:marRight w:val="0"/>
                                              <w:marTop w:val="0"/>
                                              <w:marBottom w:val="0"/>
                                              <w:divBdr>
                                                <w:top w:val="none" w:sz="0" w:space="0" w:color="auto"/>
                                                <w:left w:val="none" w:sz="0" w:space="0" w:color="auto"/>
                                                <w:bottom w:val="none" w:sz="0" w:space="0" w:color="auto"/>
                                                <w:right w:val="none" w:sz="0" w:space="0" w:color="auto"/>
                                              </w:divBdr>
                                              <w:divsChild>
                                                <w:div w:id="1908370121">
                                                  <w:marLeft w:val="0"/>
                                                  <w:marRight w:val="0"/>
                                                  <w:marTop w:val="0"/>
                                                  <w:marBottom w:val="0"/>
                                                  <w:divBdr>
                                                    <w:top w:val="none" w:sz="0" w:space="0" w:color="auto"/>
                                                    <w:left w:val="none" w:sz="0" w:space="0" w:color="auto"/>
                                                    <w:bottom w:val="none" w:sz="0" w:space="0" w:color="auto"/>
                                                    <w:right w:val="none" w:sz="0" w:space="0" w:color="auto"/>
                                                  </w:divBdr>
                                                  <w:divsChild>
                                                    <w:div w:id="1757480199">
                                                      <w:marLeft w:val="0"/>
                                                      <w:marRight w:val="0"/>
                                                      <w:marTop w:val="0"/>
                                                      <w:marBottom w:val="0"/>
                                                      <w:divBdr>
                                                        <w:top w:val="none" w:sz="0" w:space="0" w:color="auto"/>
                                                        <w:left w:val="none" w:sz="0" w:space="0" w:color="auto"/>
                                                        <w:bottom w:val="none" w:sz="0" w:space="0" w:color="auto"/>
                                                        <w:right w:val="none" w:sz="0" w:space="0" w:color="auto"/>
                                                      </w:divBdr>
                                                      <w:divsChild>
                                                        <w:div w:id="15366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98053">
                              <w:marLeft w:val="0"/>
                              <w:marRight w:val="0"/>
                              <w:marTop w:val="240"/>
                              <w:marBottom w:val="0"/>
                              <w:divBdr>
                                <w:top w:val="none" w:sz="0" w:space="0" w:color="auto"/>
                                <w:left w:val="none" w:sz="0" w:space="0" w:color="auto"/>
                                <w:bottom w:val="none" w:sz="0" w:space="0" w:color="auto"/>
                                <w:right w:val="none" w:sz="0" w:space="0" w:color="auto"/>
                              </w:divBdr>
                              <w:divsChild>
                                <w:div w:id="1921210580">
                                  <w:marLeft w:val="210"/>
                                  <w:marRight w:val="0"/>
                                  <w:marTop w:val="0"/>
                                  <w:marBottom w:val="0"/>
                                  <w:divBdr>
                                    <w:top w:val="none" w:sz="0" w:space="0" w:color="auto"/>
                                    <w:left w:val="none" w:sz="0" w:space="0" w:color="auto"/>
                                    <w:bottom w:val="none" w:sz="0" w:space="0" w:color="auto"/>
                                    <w:right w:val="none" w:sz="0" w:space="0" w:color="auto"/>
                                  </w:divBdr>
                                  <w:divsChild>
                                    <w:div w:id="72440084">
                                      <w:marLeft w:val="0"/>
                                      <w:marRight w:val="0"/>
                                      <w:marTop w:val="0"/>
                                      <w:marBottom w:val="0"/>
                                      <w:divBdr>
                                        <w:top w:val="none" w:sz="0" w:space="0" w:color="auto"/>
                                        <w:left w:val="none" w:sz="0" w:space="0" w:color="auto"/>
                                        <w:bottom w:val="none" w:sz="0" w:space="0" w:color="auto"/>
                                        <w:right w:val="none" w:sz="0" w:space="0" w:color="auto"/>
                                      </w:divBdr>
                                      <w:divsChild>
                                        <w:div w:id="1758209777">
                                          <w:marLeft w:val="0"/>
                                          <w:marRight w:val="0"/>
                                          <w:marTop w:val="0"/>
                                          <w:marBottom w:val="0"/>
                                          <w:divBdr>
                                            <w:top w:val="none" w:sz="0" w:space="0" w:color="auto"/>
                                            <w:left w:val="none" w:sz="0" w:space="0" w:color="auto"/>
                                            <w:bottom w:val="none" w:sz="0" w:space="0" w:color="auto"/>
                                            <w:right w:val="none" w:sz="0" w:space="0" w:color="auto"/>
                                          </w:divBdr>
                                          <w:divsChild>
                                            <w:div w:id="20913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811049">
          <w:marLeft w:val="0"/>
          <w:marRight w:val="0"/>
          <w:marTop w:val="0"/>
          <w:marBottom w:val="0"/>
          <w:divBdr>
            <w:top w:val="none" w:sz="0" w:space="0" w:color="auto"/>
            <w:left w:val="none" w:sz="0" w:space="0" w:color="auto"/>
            <w:bottom w:val="none" w:sz="0" w:space="0" w:color="auto"/>
            <w:right w:val="none" w:sz="0" w:space="0" w:color="auto"/>
          </w:divBdr>
          <w:divsChild>
            <w:div w:id="1450736295">
              <w:marLeft w:val="0"/>
              <w:marRight w:val="0"/>
              <w:marTop w:val="0"/>
              <w:marBottom w:val="0"/>
              <w:divBdr>
                <w:top w:val="none" w:sz="0" w:space="0" w:color="auto"/>
                <w:left w:val="none" w:sz="0" w:space="0" w:color="auto"/>
                <w:bottom w:val="none" w:sz="0" w:space="0" w:color="auto"/>
                <w:right w:val="none" w:sz="0" w:space="0" w:color="auto"/>
              </w:divBdr>
              <w:divsChild>
                <w:div w:id="2133286077">
                  <w:marLeft w:val="0"/>
                  <w:marRight w:val="0"/>
                  <w:marTop w:val="0"/>
                  <w:marBottom w:val="450"/>
                  <w:divBdr>
                    <w:top w:val="none" w:sz="0" w:space="0" w:color="auto"/>
                    <w:left w:val="none" w:sz="0" w:space="0" w:color="auto"/>
                    <w:bottom w:val="none" w:sz="0" w:space="0" w:color="auto"/>
                    <w:right w:val="none" w:sz="0" w:space="0" w:color="auto"/>
                  </w:divBdr>
                  <w:divsChild>
                    <w:div w:id="809978722">
                      <w:marLeft w:val="0"/>
                      <w:marRight w:val="0"/>
                      <w:marTop w:val="0"/>
                      <w:marBottom w:val="0"/>
                      <w:divBdr>
                        <w:top w:val="none" w:sz="0" w:space="0" w:color="auto"/>
                        <w:left w:val="none" w:sz="0" w:space="0" w:color="auto"/>
                        <w:bottom w:val="none" w:sz="0" w:space="0" w:color="auto"/>
                        <w:right w:val="none" w:sz="0" w:space="0" w:color="auto"/>
                      </w:divBdr>
                      <w:divsChild>
                        <w:div w:id="1638148150">
                          <w:marLeft w:val="0"/>
                          <w:marRight w:val="0"/>
                          <w:marTop w:val="0"/>
                          <w:marBottom w:val="0"/>
                          <w:divBdr>
                            <w:top w:val="none" w:sz="0" w:space="0" w:color="auto"/>
                            <w:left w:val="none" w:sz="0" w:space="0" w:color="auto"/>
                            <w:bottom w:val="none" w:sz="0" w:space="0" w:color="auto"/>
                            <w:right w:val="none" w:sz="0" w:space="0" w:color="auto"/>
                          </w:divBdr>
                          <w:divsChild>
                            <w:div w:id="1241328729">
                              <w:marLeft w:val="0"/>
                              <w:marRight w:val="0"/>
                              <w:marTop w:val="0"/>
                              <w:marBottom w:val="0"/>
                              <w:divBdr>
                                <w:top w:val="none" w:sz="0" w:space="0" w:color="auto"/>
                                <w:left w:val="none" w:sz="0" w:space="0" w:color="auto"/>
                                <w:bottom w:val="none" w:sz="0" w:space="0" w:color="auto"/>
                                <w:right w:val="none" w:sz="0" w:space="0" w:color="auto"/>
                              </w:divBdr>
                              <w:divsChild>
                                <w:div w:id="823856588">
                                  <w:marLeft w:val="0"/>
                                  <w:marRight w:val="0"/>
                                  <w:marTop w:val="0"/>
                                  <w:marBottom w:val="0"/>
                                  <w:divBdr>
                                    <w:top w:val="none" w:sz="0" w:space="0" w:color="auto"/>
                                    <w:left w:val="none" w:sz="0" w:space="0" w:color="auto"/>
                                    <w:bottom w:val="none" w:sz="0" w:space="0" w:color="auto"/>
                                    <w:right w:val="none" w:sz="0" w:space="0" w:color="auto"/>
                                  </w:divBdr>
                                  <w:divsChild>
                                    <w:div w:id="949553497">
                                      <w:marLeft w:val="0"/>
                                      <w:marRight w:val="0"/>
                                      <w:marTop w:val="0"/>
                                      <w:marBottom w:val="0"/>
                                      <w:divBdr>
                                        <w:top w:val="none" w:sz="0" w:space="0" w:color="auto"/>
                                        <w:left w:val="none" w:sz="0" w:space="0" w:color="auto"/>
                                        <w:bottom w:val="none" w:sz="0" w:space="0" w:color="auto"/>
                                        <w:right w:val="none" w:sz="0" w:space="0" w:color="auto"/>
                                      </w:divBdr>
                                      <w:divsChild>
                                        <w:div w:id="312369977">
                                          <w:marLeft w:val="0"/>
                                          <w:marRight w:val="0"/>
                                          <w:marTop w:val="0"/>
                                          <w:marBottom w:val="0"/>
                                          <w:divBdr>
                                            <w:top w:val="none" w:sz="0" w:space="0" w:color="auto"/>
                                            <w:left w:val="none" w:sz="0" w:space="0" w:color="auto"/>
                                            <w:bottom w:val="none" w:sz="0" w:space="0" w:color="auto"/>
                                            <w:right w:val="none" w:sz="0" w:space="0" w:color="auto"/>
                                          </w:divBdr>
                                          <w:divsChild>
                                            <w:div w:id="235090237">
                                              <w:marLeft w:val="0"/>
                                              <w:marRight w:val="0"/>
                                              <w:marTop w:val="0"/>
                                              <w:marBottom w:val="0"/>
                                              <w:divBdr>
                                                <w:top w:val="none" w:sz="0" w:space="0" w:color="auto"/>
                                                <w:left w:val="none" w:sz="0" w:space="0" w:color="auto"/>
                                                <w:bottom w:val="none" w:sz="0" w:space="0" w:color="auto"/>
                                                <w:right w:val="none" w:sz="0" w:space="0" w:color="auto"/>
                                              </w:divBdr>
                                              <w:divsChild>
                                                <w:div w:id="498931170">
                                                  <w:marLeft w:val="0"/>
                                                  <w:marRight w:val="0"/>
                                                  <w:marTop w:val="0"/>
                                                  <w:marBottom w:val="0"/>
                                                  <w:divBdr>
                                                    <w:top w:val="none" w:sz="0" w:space="0" w:color="auto"/>
                                                    <w:left w:val="none" w:sz="0" w:space="0" w:color="auto"/>
                                                    <w:bottom w:val="none" w:sz="0" w:space="0" w:color="auto"/>
                                                    <w:right w:val="none" w:sz="0" w:space="0" w:color="auto"/>
                                                  </w:divBdr>
                                                  <w:divsChild>
                                                    <w:div w:id="367292141">
                                                      <w:marLeft w:val="0"/>
                                                      <w:marRight w:val="0"/>
                                                      <w:marTop w:val="0"/>
                                                      <w:marBottom w:val="0"/>
                                                      <w:divBdr>
                                                        <w:top w:val="none" w:sz="0" w:space="0" w:color="auto"/>
                                                        <w:left w:val="none" w:sz="0" w:space="0" w:color="auto"/>
                                                        <w:bottom w:val="none" w:sz="0" w:space="0" w:color="auto"/>
                                                        <w:right w:val="none" w:sz="0" w:space="0" w:color="auto"/>
                                                      </w:divBdr>
                                                    </w:div>
                                                    <w:div w:id="1805073913">
                                                      <w:marLeft w:val="0"/>
                                                      <w:marRight w:val="0"/>
                                                      <w:marTop w:val="0"/>
                                                      <w:marBottom w:val="0"/>
                                                      <w:divBdr>
                                                        <w:top w:val="none" w:sz="0" w:space="0" w:color="auto"/>
                                                        <w:left w:val="none" w:sz="0" w:space="0" w:color="auto"/>
                                                        <w:bottom w:val="none" w:sz="0" w:space="0" w:color="auto"/>
                                                        <w:right w:val="none" w:sz="0" w:space="0" w:color="auto"/>
                                                      </w:divBdr>
                                                      <w:divsChild>
                                                        <w:div w:id="13454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8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551</Words>
  <Characters>3143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dc:description/>
  <cp:lastModifiedBy>maria guidotti</cp:lastModifiedBy>
  <cp:revision>3</cp:revision>
  <dcterms:created xsi:type="dcterms:W3CDTF">2025-03-04T13:34:00Z</dcterms:created>
  <dcterms:modified xsi:type="dcterms:W3CDTF">2025-03-06T09:09:00Z</dcterms:modified>
</cp:coreProperties>
</file>